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9759" w14:textId="1DB01554" w:rsidR="008F4768" w:rsidRPr="00EA7109"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r w:rsidRPr="00041001">
        <w:rPr>
          <w:rFonts w:ascii="Bosch Office Sans" w:hAnsi="Bosch Office Sans" w:cs="Arial"/>
          <w:b/>
          <w:sz w:val="20"/>
          <w:szCs w:val="20"/>
        </w:rPr>
        <w:t xml:space="preserve">Conditions of Entry </w:t>
      </w:r>
      <w:r w:rsidR="00037527" w:rsidRPr="00041001">
        <w:rPr>
          <w:rFonts w:ascii="Bosch Office Sans" w:hAnsi="Bosch Office Sans" w:cs="Arial"/>
          <w:b/>
          <w:sz w:val="20"/>
          <w:szCs w:val="20"/>
        </w:rPr>
        <w:t xml:space="preserve">Trade Promotion: </w:t>
      </w:r>
      <w:r w:rsidR="00147BCE">
        <w:rPr>
          <w:rFonts w:ascii="Bosch Office Sans" w:hAnsi="Bosch Office Sans" w:cs="Arial"/>
          <w:b/>
          <w:sz w:val="20"/>
          <w:szCs w:val="20"/>
        </w:rPr>
        <w:t xml:space="preserve">Worksite </w:t>
      </w:r>
      <w:proofErr w:type="spellStart"/>
      <w:r w:rsidR="00041001" w:rsidRPr="00041001">
        <w:rPr>
          <w:rFonts w:ascii="Bosch Office Sans" w:hAnsi="Bosch Office Sans" w:cs="Arial"/>
          <w:b/>
          <w:sz w:val="20"/>
          <w:szCs w:val="20"/>
        </w:rPr>
        <w:t>Bromance</w:t>
      </w:r>
      <w:proofErr w:type="spellEnd"/>
      <w:r w:rsidR="00041001" w:rsidRPr="00041001">
        <w:rPr>
          <w:rFonts w:ascii="Bosch Office Sans" w:hAnsi="Bosch Office Sans" w:cs="Arial"/>
          <w:b/>
          <w:sz w:val="20"/>
          <w:szCs w:val="20"/>
        </w:rPr>
        <w:t>/</w:t>
      </w:r>
      <w:proofErr w:type="spellStart"/>
      <w:r w:rsidR="00041001" w:rsidRPr="00041001">
        <w:rPr>
          <w:rFonts w:ascii="Bosch Office Sans" w:hAnsi="Bosch Office Sans" w:cs="Arial"/>
          <w:b/>
          <w:sz w:val="20"/>
          <w:szCs w:val="20"/>
        </w:rPr>
        <w:t>Galentines</w:t>
      </w:r>
      <w:proofErr w:type="spellEnd"/>
      <w:r w:rsidR="00041001" w:rsidRPr="00041001">
        <w:rPr>
          <w:rFonts w:ascii="Bosch Office Sans" w:hAnsi="Bosch Office Sans" w:cs="Arial"/>
          <w:b/>
          <w:sz w:val="20"/>
          <w:szCs w:val="20"/>
        </w:rPr>
        <w:t xml:space="preserve"> </w:t>
      </w:r>
      <w:r w:rsidR="00037527" w:rsidRPr="00041001">
        <w:rPr>
          <w:rFonts w:ascii="Bosch Office Sans" w:hAnsi="Bosch Office Sans" w:cs="Arial"/>
          <w:b/>
          <w:sz w:val="20"/>
          <w:szCs w:val="20"/>
        </w:rPr>
        <w:t>Competition</w:t>
      </w:r>
      <w:r w:rsidR="00E727E8" w:rsidRPr="00041001">
        <w:rPr>
          <w:rFonts w:ascii="Bosch Office Sans" w:hAnsi="Bosch Office Sans" w:cs="Arial"/>
          <w:b/>
          <w:sz w:val="20"/>
          <w:szCs w:val="20"/>
        </w:rPr>
        <w:t xml:space="preserve"> </w:t>
      </w:r>
      <w:r w:rsidR="00835D12" w:rsidRPr="00041001">
        <w:rPr>
          <w:rFonts w:ascii="Bosch Office Sans" w:hAnsi="Bosch Office Sans" w:cs="Arial"/>
          <w:b/>
          <w:sz w:val="20"/>
          <w:szCs w:val="20"/>
        </w:rPr>
        <w:t xml:space="preserve">by </w:t>
      </w:r>
      <w:r w:rsidR="00E727E8" w:rsidRPr="00041001">
        <w:rPr>
          <w:rFonts w:ascii="Bosch Office Sans" w:hAnsi="Bosch Office Sans" w:cs="Arial"/>
          <w:b/>
          <w:sz w:val="20"/>
          <w:szCs w:val="20"/>
        </w:rPr>
        <w:t xml:space="preserve">Bosch Professional (ANZ) &amp; </w:t>
      </w:r>
      <w:proofErr w:type="spellStart"/>
      <w:r w:rsidR="00E727E8" w:rsidRPr="00041001">
        <w:rPr>
          <w:rFonts w:ascii="Bosch Office Sans" w:hAnsi="Bosch Office Sans" w:cs="Arial"/>
          <w:b/>
          <w:sz w:val="20"/>
          <w:szCs w:val="20"/>
        </w:rPr>
        <w:t>Blundstone</w:t>
      </w:r>
      <w:proofErr w:type="spellEnd"/>
      <w:r w:rsidR="00037527" w:rsidRPr="00041001">
        <w:rPr>
          <w:rFonts w:ascii="Bosch Office Sans" w:hAnsi="Bosch Office Sans" w:cs="Arial"/>
          <w:b/>
          <w:sz w:val="20"/>
          <w:szCs w:val="20"/>
        </w:rPr>
        <w:t xml:space="preserve"> </w:t>
      </w:r>
      <w:r w:rsidR="00E727E8" w:rsidRPr="00041001">
        <w:rPr>
          <w:rFonts w:ascii="Bosch Office Sans" w:hAnsi="Bosch Office Sans" w:cs="Arial"/>
          <w:b/>
          <w:sz w:val="20"/>
          <w:szCs w:val="20"/>
        </w:rPr>
        <w:t>Work Australia</w:t>
      </w:r>
    </w:p>
    <w:p w14:paraId="61130E17" w14:textId="77777777" w:rsidR="008F4768" w:rsidRPr="00EA7109"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p>
    <w:p w14:paraId="3310839D" w14:textId="77777777" w:rsidR="008F4768" w:rsidRPr="00807007" w:rsidRDefault="008F4768" w:rsidP="00E727E8">
      <w:pPr>
        <w:pBdr>
          <w:top w:val="single" w:sz="4" w:space="1" w:color="auto"/>
          <w:left w:val="single" w:sz="4" w:space="4" w:color="auto"/>
          <w:bottom w:val="single" w:sz="4" w:space="1" w:color="auto"/>
          <w:right w:val="single" w:sz="4" w:space="4" w:color="auto"/>
        </w:pBdr>
        <w:shd w:val="clear" w:color="auto" w:fill="E6E6E6"/>
        <w:ind w:firstLine="360"/>
        <w:jc w:val="center"/>
        <w:rPr>
          <w:rFonts w:ascii="Bosch Office Sans" w:hAnsi="Bosch Office Sans" w:cs="Arial"/>
          <w:b/>
          <w:sz w:val="20"/>
          <w:szCs w:val="20"/>
        </w:rPr>
      </w:pPr>
      <w:r w:rsidRPr="00EA7109">
        <w:rPr>
          <w:rFonts w:ascii="Bosch Office Sans" w:hAnsi="Bosch Office Sans" w:cs="Arial"/>
          <w:b/>
          <w:sz w:val="20"/>
          <w:szCs w:val="20"/>
        </w:rPr>
        <w:t>GAMES OF CHANCE</w:t>
      </w:r>
    </w:p>
    <w:p w14:paraId="1B95F029" w14:textId="77777777" w:rsidR="008F4768" w:rsidRPr="00807007" w:rsidRDefault="008F4768" w:rsidP="008F4768">
      <w:pPr>
        <w:jc w:val="both"/>
        <w:rPr>
          <w:rFonts w:ascii="Bosch Office Sans" w:hAnsi="Bosch Office Sans" w:cs="Arial"/>
          <w:sz w:val="20"/>
          <w:szCs w:val="20"/>
        </w:rPr>
      </w:pPr>
    </w:p>
    <w:p w14:paraId="622B0B5E" w14:textId="77777777" w:rsidR="008F4768" w:rsidRPr="00EA7109"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Information on how to enter form part of these Conditions of Entry.</w:t>
      </w:r>
      <w:r>
        <w:rPr>
          <w:rFonts w:ascii="Bosch Office Sans" w:hAnsi="Bosch Office Sans" w:cs="Arial"/>
          <w:sz w:val="20"/>
          <w:szCs w:val="20"/>
        </w:rPr>
        <w:t xml:space="preserve"> </w:t>
      </w:r>
      <w:r w:rsidRPr="00807007">
        <w:rPr>
          <w:rFonts w:ascii="Bosch Office Sans" w:hAnsi="Bosch Office Sans" w:cs="Arial"/>
          <w:sz w:val="20"/>
          <w:szCs w:val="20"/>
        </w:rPr>
        <w:t xml:space="preserve"> Entry into this Promotion is deemed to </w:t>
      </w:r>
      <w:r w:rsidRPr="00EA7109">
        <w:rPr>
          <w:rFonts w:ascii="Bosch Office Sans" w:hAnsi="Bosch Office Sans" w:cs="Arial"/>
          <w:sz w:val="20"/>
          <w:szCs w:val="20"/>
        </w:rPr>
        <w:t>be an acceptance of all Conditions of Entry.</w:t>
      </w:r>
    </w:p>
    <w:p w14:paraId="285FF103" w14:textId="77777777" w:rsidR="008F4768" w:rsidRPr="00EA7109" w:rsidRDefault="008F4768" w:rsidP="008F4768">
      <w:pPr>
        <w:ind w:left="360"/>
        <w:jc w:val="both"/>
        <w:rPr>
          <w:rFonts w:ascii="Bosch Office Sans" w:hAnsi="Bosch Office Sans" w:cs="Arial"/>
          <w:sz w:val="20"/>
          <w:szCs w:val="20"/>
        </w:rPr>
      </w:pPr>
    </w:p>
    <w:p w14:paraId="03ADCE18" w14:textId="7220DD68" w:rsidR="008F4768" w:rsidRPr="00041001" w:rsidRDefault="008F4768" w:rsidP="00037527">
      <w:pPr>
        <w:numPr>
          <w:ilvl w:val="0"/>
          <w:numId w:val="1"/>
        </w:numPr>
        <w:jc w:val="both"/>
        <w:rPr>
          <w:rFonts w:ascii="Bosch Office Sans" w:hAnsi="Bosch Office Sans" w:cs="Arial"/>
          <w:sz w:val="20"/>
          <w:szCs w:val="20"/>
        </w:rPr>
      </w:pPr>
      <w:r w:rsidRPr="00041001">
        <w:rPr>
          <w:rFonts w:ascii="Bosch Office Sans" w:hAnsi="Bosch Office Sans" w:cs="Arial"/>
          <w:sz w:val="20"/>
          <w:szCs w:val="20"/>
        </w:rPr>
        <w:t xml:space="preserve">The Promotion commences </w:t>
      </w:r>
      <w:r w:rsidR="004D72E1" w:rsidRPr="00041001">
        <w:rPr>
          <w:rFonts w:ascii="Bosch Office Sans" w:hAnsi="Bosch Office Sans" w:cs="Arial"/>
          <w:sz w:val="20"/>
          <w:szCs w:val="20"/>
        </w:rPr>
        <w:t xml:space="preserve">at 5:00pm (AEDT) </w:t>
      </w:r>
      <w:r w:rsidRPr="00041001">
        <w:rPr>
          <w:rFonts w:ascii="Bosch Office Sans" w:hAnsi="Bosch Office Sans" w:cs="Arial"/>
          <w:sz w:val="20"/>
          <w:szCs w:val="20"/>
        </w:rPr>
        <w:t xml:space="preserve">on </w:t>
      </w:r>
      <w:r w:rsidR="00C248AE" w:rsidRPr="00041001">
        <w:rPr>
          <w:rFonts w:ascii="Bosch Office Sans" w:hAnsi="Bosch Office Sans" w:cs="Arial"/>
          <w:sz w:val="20"/>
          <w:szCs w:val="20"/>
        </w:rPr>
        <w:t xml:space="preserve">the </w:t>
      </w:r>
      <w:r w:rsidR="00041001" w:rsidRPr="00041001">
        <w:rPr>
          <w:rFonts w:ascii="Bosch Office Sans" w:hAnsi="Bosch Office Sans" w:cs="Arial"/>
          <w:sz w:val="20"/>
          <w:szCs w:val="20"/>
        </w:rPr>
        <w:t>Thursday the 11</w:t>
      </w:r>
      <w:r w:rsidR="00041001" w:rsidRPr="00041001">
        <w:rPr>
          <w:rFonts w:ascii="Bosch Office Sans" w:hAnsi="Bosch Office Sans" w:cs="Arial"/>
          <w:sz w:val="20"/>
          <w:szCs w:val="20"/>
          <w:vertAlign w:val="superscript"/>
        </w:rPr>
        <w:t>th</w:t>
      </w:r>
      <w:r w:rsidR="00041001" w:rsidRPr="00041001">
        <w:rPr>
          <w:rFonts w:ascii="Bosch Office Sans" w:hAnsi="Bosch Office Sans" w:cs="Arial"/>
          <w:sz w:val="20"/>
          <w:szCs w:val="20"/>
        </w:rPr>
        <w:t xml:space="preserve"> of February</w:t>
      </w:r>
      <w:r w:rsidR="00C248AE" w:rsidRPr="00041001">
        <w:rPr>
          <w:rFonts w:ascii="Bosch Office Sans" w:hAnsi="Bosch Office Sans" w:cs="Arial"/>
          <w:sz w:val="20"/>
          <w:szCs w:val="20"/>
        </w:rPr>
        <w:t xml:space="preserve"> 2021</w:t>
      </w:r>
      <w:r w:rsidRPr="00041001">
        <w:rPr>
          <w:rFonts w:ascii="Bosch Office Sans" w:hAnsi="Bosch Office Sans" w:cs="Arial"/>
          <w:sz w:val="20"/>
          <w:szCs w:val="20"/>
        </w:rPr>
        <w:t xml:space="preserve"> and concludes </w:t>
      </w:r>
      <w:r w:rsidR="00C248AE" w:rsidRPr="00041001">
        <w:rPr>
          <w:rFonts w:ascii="Bosch Office Sans" w:hAnsi="Bosch Office Sans" w:cs="Arial"/>
          <w:sz w:val="20"/>
          <w:szCs w:val="20"/>
        </w:rPr>
        <w:t xml:space="preserve">on the </w:t>
      </w:r>
      <w:r w:rsidR="00041001" w:rsidRPr="00041001">
        <w:rPr>
          <w:rFonts w:ascii="Bosch Office Sans" w:hAnsi="Bosch Office Sans" w:cs="Arial"/>
          <w:sz w:val="20"/>
          <w:szCs w:val="20"/>
        </w:rPr>
        <w:t>Sunday the 14</w:t>
      </w:r>
      <w:r w:rsidR="00041001" w:rsidRPr="00041001">
        <w:rPr>
          <w:rFonts w:ascii="Bosch Office Sans" w:hAnsi="Bosch Office Sans" w:cs="Arial"/>
          <w:sz w:val="20"/>
          <w:szCs w:val="20"/>
          <w:vertAlign w:val="superscript"/>
        </w:rPr>
        <w:t>th</w:t>
      </w:r>
      <w:r w:rsidR="00041001" w:rsidRPr="00041001">
        <w:rPr>
          <w:rFonts w:ascii="Bosch Office Sans" w:hAnsi="Bosch Office Sans" w:cs="Arial"/>
          <w:sz w:val="20"/>
          <w:szCs w:val="20"/>
        </w:rPr>
        <w:t xml:space="preserve"> of February</w:t>
      </w:r>
      <w:r w:rsidR="00C248AE" w:rsidRPr="00041001">
        <w:rPr>
          <w:rFonts w:ascii="Bosch Office Sans" w:hAnsi="Bosch Office Sans" w:cs="Arial"/>
          <w:sz w:val="20"/>
          <w:szCs w:val="20"/>
        </w:rPr>
        <w:t xml:space="preserve"> 2021</w:t>
      </w:r>
      <w:r w:rsidR="00037527" w:rsidRPr="00041001">
        <w:rPr>
          <w:rFonts w:ascii="Bosch Office Sans" w:hAnsi="Bosch Office Sans" w:cs="Arial"/>
          <w:sz w:val="20"/>
          <w:szCs w:val="20"/>
        </w:rPr>
        <w:t xml:space="preserve"> a</w:t>
      </w:r>
      <w:r w:rsidR="0074452C" w:rsidRPr="00041001">
        <w:rPr>
          <w:rFonts w:ascii="Bosch Office Sans" w:hAnsi="Bosch Office Sans" w:cs="Arial"/>
          <w:sz w:val="20"/>
          <w:szCs w:val="20"/>
        </w:rPr>
        <w:t>t</w:t>
      </w:r>
      <w:r w:rsidR="00037527" w:rsidRPr="00041001">
        <w:rPr>
          <w:rFonts w:ascii="Bosch Office Sans" w:hAnsi="Bosch Office Sans" w:cs="Arial"/>
          <w:sz w:val="20"/>
          <w:szCs w:val="20"/>
        </w:rPr>
        <w:t xml:space="preserve"> 11:59pm AEDT </w:t>
      </w:r>
      <w:r w:rsidRPr="00041001">
        <w:rPr>
          <w:rFonts w:ascii="Bosch Office Sans" w:hAnsi="Bosch Office Sans" w:cs="Arial"/>
          <w:sz w:val="20"/>
          <w:szCs w:val="20"/>
        </w:rPr>
        <w:t xml:space="preserve">(Promotional Period).  </w:t>
      </w:r>
    </w:p>
    <w:p w14:paraId="3DC82591" w14:textId="77777777" w:rsidR="008F4768" w:rsidRPr="00EA7109" w:rsidRDefault="008F4768" w:rsidP="008F4768">
      <w:pPr>
        <w:jc w:val="both"/>
        <w:rPr>
          <w:rFonts w:ascii="Bosch Office Sans" w:hAnsi="Bosch Office Sans" w:cs="Arial"/>
          <w:sz w:val="20"/>
          <w:szCs w:val="20"/>
        </w:rPr>
      </w:pPr>
    </w:p>
    <w:p w14:paraId="42560404" w14:textId="3D97391F" w:rsidR="008F4768" w:rsidRPr="00804B6D" w:rsidRDefault="00C7640D" w:rsidP="008F4768">
      <w:pPr>
        <w:numPr>
          <w:ilvl w:val="0"/>
          <w:numId w:val="1"/>
        </w:numPr>
        <w:jc w:val="both"/>
        <w:rPr>
          <w:rFonts w:ascii="Bosch Office Sans" w:hAnsi="Bosch Office Sans" w:cs="Arial"/>
          <w:sz w:val="20"/>
          <w:szCs w:val="20"/>
        </w:rPr>
      </w:pPr>
      <w:r w:rsidRPr="00CE4DDA">
        <w:rPr>
          <w:rFonts w:ascii="Bosch Office Sans" w:hAnsi="Bosch Office Sans" w:cs="Arial"/>
          <w:sz w:val="20"/>
          <w:szCs w:val="20"/>
        </w:rPr>
        <w:t xml:space="preserve">Entry is open to residents of </w:t>
      </w:r>
      <w:r w:rsidRPr="00756CF4">
        <w:rPr>
          <w:rFonts w:ascii="Bosch Office Sans" w:hAnsi="Bosch Office Sans" w:cs="Arial"/>
          <w:sz w:val="20"/>
          <w:szCs w:val="20"/>
        </w:rPr>
        <w:t>Australia</w:t>
      </w:r>
      <w:r w:rsidR="0095141F" w:rsidRPr="00756CF4">
        <w:rPr>
          <w:rFonts w:ascii="Bosch Office Sans" w:hAnsi="Bosch Office Sans" w:cs="Arial"/>
          <w:sz w:val="20"/>
          <w:szCs w:val="20"/>
        </w:rPr>
        <w:t xml:space="preserve"> and New Zealand</w:t>
      </w:r>
      <w:r w:rsidR="0074452C" w:rsidRPr="00756CF4">
        <w:rPr>
          <w:rFonts w:ascii="Bosch Office Sans" w:hAnsi="Bosch Office Sans" w:cs="Arial"/>
          <w:sz w:val="20"/>
          <w:szCs w:val="20"/>
        </w:rPr>
        <w:t xml:space="preserve"> </w:t>
      </w:r>
      <w:r w:rsidRPr="00756CF4">
        <w:rPr>
          <w:rFonts w:ascii="Bosch Office Sans" w:hAnsi="Bosch Office Sans" w:cs="Arial"/>
          <w:sz w:val="20"/>
          <w:szCs w:val="20"/>
        </w:rPr>
        <w:t xml:space="preserve">aged </w:t>
      </w:r>
      <w:r w:rsidRPr="00C7640D">
        <w:rPr>
          <w:rFonts w:ascii="Bosch Office Sans" w:hAnsi="Bosch Office Sans" w:cs="Arial"/>
          <w:sz w:val="20"/>
          <w:szCs w:val="20"/>
        </w:rPr>
        <w:t>18 years and over</w:t>
      </w:r>
      <w:r w:rsidR="008F4768" w:rsidRPr="00EA7109">
        <w:rPr>
          <w:rFonts w:ascii="Bosch Office Sans" w:hAnsi="Bosch Office Sans" w:cs="Arial"/>
          <w:sz w:val="20"/>
          <w:szCs w:val="20"/>
        </w:rPr>
        <w:t xml:space="preserve">, who submit a valid entry within the Promotional Period in accordance with these Conditions of Entry.  Employees and their immediate families of the </w:t>
      </w:r>
      <w:r w:rsidR="00037527" w:rsidRPr="00EA7109">
        <w:rPr>
          <w:rFonts w:ascii="Arial" w:hAnsi="Arial" w:cs="Arial"/>
          <w:sz w:val="20"/>
          <w:szCs w:val="20"/>
        </w:rPr>
        <w:t>of the Robert Bosch Pty Ltd (The Promoter)</w:t>
      </w:r>
      <w:r w:rsidR="008F4768" w:rsidRPr="00EA7109">
        <w:rPr>
          <w:rFonts w:ascii="Bosch Office Sans" w:hAnsi="Bosch Office Sans" w:cs="Arial"/>
          <w:sz w:val="20"/>
          <w:szCs w:val="20"/>
        </w:rPr>
        <w:t xml:space="preserve"> and associated agencies, suppliers, retailers or </w:t>
      </w:r>
      <w:r w:rsidR="008F4768" w:rsidRPr="00804B6D">
        <w:rPr>
          <w:rFonts w:ascii="Bosch Office Sans" w:hAnsi="Bosch Office Sans" w:cs="Arial"/>
          <w:sz w:val="20"/>
          <w:szCs w:val="20"/>
        </w:rPr>
        <w:t xml:space="preserve">companies associated with this Promotion are ineligible to enter. </w:t>
      </w:r>
    </w:p>
    <w:p w14:paraId="78E4ED35" w14:textId="77777777" w:rsidR="008F4768" w:rsidRPr="00804B6D" w:rsidRDefault="008F4768" w:rsidP="008F4768">
      <w:pPr>
        <w:ind w:left="360"/>
        <w:jc w:val="both"/>
        <w:rPr>
          <w:rFonts w:ascii="Bosch Office Sans" w:hAnsi="Bosch Office Sans" w:cs="Arial"/>
          <w:sz w:val="20"/>
          <w:szCs w:val="20"/>
        </w:rPr>
      </w:pPr>
    </w:p>
    <w:p w14:paraId="50003332" w14:textId="7079A185" w:rsidR="00037527" w:rsidRPr="0026476A" w:rsidRDefault="008F4768" w:rsidP="00804B6D">
      <w:pPr>
        <w:numPr>
          <w:ilvl w:val="0"/>
          <w:numId w:val="1"/>
        </w:numPr>
        <w:jc w:val="both"/>
        <w:rPr>
          <w:rFonts w:ascii="Bosch Office Sans" w:hAnsi="Bosch Office Sans" w:cs="Arial"/>
          <w:sz w:val="20"/>
          <w:szCs w:val="20"/>
        </w:rPr>
      </w:pPr>
      <w:r w:rsidRPr="0026476A">
        <w:rPr>
          <w:rFonts w:ascii="Bosch Office Sans" w:hAnsi="Bosch Office Sans" w:cs="Arial"/>
          <w:sz w:val="20"/>
          <w:szCs w:val="20"/>
        </w:rPr>
        <w:t xml:space="preserve">To </w:t>
      </w:r>
      <w:r w:rsidR="00804B6D" w:rsidRPr="0026476A">
        <w:rPr>
          <w:rFonts w:ascii="Bosch Office Sans" w:hAnsi="Bosch Office Sans" w:cs="Arial"/>
          <w:sz w:val="20"/>
          <w:szCs w:val="20"/>
        </w:rPr>
        <w:t xml:space="preserve">enter the promotion, entrants must, during the Promotional Period: </w:t>
      </w:r>
    </w:p>
    <w:p w14:paraId="32B8F7F5" w14:textId="77777777" w:rsidR="00037527" w:rsidRPr="0026476A" w:rsidRDefault="00037527" w:rsidP="00037527">
      <w:pPr>
        <w:pStyle w:val="ListParagraph"/>
        <w:numPr>
          <w:ilvl w:val="0"/>
          <w:numId w:val="2"/>
        </w:numPr>
        <w:jc w:val="both"/>
        <w:rPr>
          <w:rFonts w:ascii="Bosch Office Sans" w:hAnsi="Bosch Office Sans" w:cs="Arial"/>
          <w:sz w:val="20"/>
          <w:szCs w:val="20"/>
        </w:rPr>
      </w:pPr>
      <w:r w:rsidRPr="0026476A">
        <w:rPr>
          <w:rFonts w:ascii="Bosch Office Sans" w:hAnsi="Bosch Office Sans" w:cs="Arial"/>
          <w:sz w:val="20"/>
          <w:szCs w:val="20"/>
        </w:rPr>
        <w:t>‘Tag’ a friend in the comments section of the relevant competition entry posts (Instagram)</w:t>
      </w:r>
    </w:p>
    <w:p w14:paraId="7D0D3B6E" w14:textId="77777777" w:rsidR="00037527" w:rsidRPr="0026476A" w:rsidRDefault="00037527" w:rsidP="00037527">
      <w:pPr>
        <w:pStyle w:val="ListParagraph"/>
        <w:numPr>
          <w:ilvl w:val="0"/>
          <w:numId w:val="2"/>
        </w:numPr>
        <w:jc w:val="both"/>
        <w:rPr>
          <w:rFonts w:ascii="Bosch Office Sans" w:hAnsi="Bosch Office Sans" w:cs="Arial"/>
          <w:sz w:val="20"/>
          <w:szCs w:val="20"/>
        </w:rPr>
      </w:pPr>
      <w:r w:rsidRPr="0026476A">
        <w:rPr>
          <w:rFonts w:ascii="Bosch Office Sans" w:hAnsi="Bosch Office Sans" w:cs="Arial"/>
          <w:sz w:val="20"/>
          <w:szCs w:val="20"/>
        </w:rPr>
        <w:t>‘Like’ the relevant competition entry posts (Instagram)</w:t>
      </w:r>
    </w:p>
    <w:p w14:paraId="7FADEB76" w14:textId="77777777" w:rsidR="008F4768" w:rsidRPr="0026476A" w:rsidRDefault="00037527" w:rsidP="00037527">
      <w:pPr>
        <w:pStyle w:val="ListParagraph"/>
        <w:numPr>
          <w:ilvl w:val="0"/>
          <w:numId w:val="2"/>
        </w:numPr>
        <w:jc w:val="both"/>
        <w:rPr>
          <w:rFonts w:ascii="Bosch Office Sans" w:hAnsi="Bosch Office Sans" w:cs="Arial"/>
          <w:sz w:val="20"/>
          <w:szCs w:val="20"/>
        </w:rPr>
      </w:pPr>
      <w:r w:rsidRPr="0026476A">
        <w:rPr>
          <w:rFonts w:ascii="Bosch Office Sans" w:hAnsi="Bosch Office Sans" w:cs="Arial"/>
          <w:sz w:val="20"/>
          <w:szCs w:val="20"/>
        </w:rPr>
        <w:t>Follow both @</w:t>
      </w:r>
      <w:proofErr w:type="spellStart"/>
      <w:r w:rsidRPr="0026476A">
        <w:rPr>
          <w:rFonts w:ascii="Bosch Office Sans" w:hAnsi="Bosch Office Sans" w:cs="Arial"/>
          <w:sz w:val="20"/>
          <w:szCs w:val="20"/>
        </w:rPr>
        <w:t>boschbluecrewanz</w:t>
      </w:r>
      <w:proofErr w:type="spellEnd"/>
      <w:r w:rsidRPr="0026476A">
        <w:rPr>
          <w:rFonts w:ascii="Bosch Office Sans" w:hAnsi="Bosch Office Sans" w:cs="Arial"/>
          <w:sz w:val="20"/>
          <w:szCs w:val="20"/>
        </w:rPr>
        <w:t xml:space="preserve"> and @</w:t>
      </w:r>
      <w:proofErr w:type="spellStart"/>
      <w:r w:rsidRPr="0026476A">
        <w:rPr>
          <w:rFonts w:ascii="Bosch Office Sans" w:hAnsi="Bosch Office Sans" w:cs="Arial"/>
          <w:sz w:val="20"/>
          <w:szCs w:val="20"/>
        </w:rPr>
        <w:t>blundstoneworkau</w:t>
      </w:r>
      <w:proofErr w:type="spellEnd"/>
      <w:r w:rsidRPr="0026476A">
        <w:rPr>
          <w:rFonts w:ascii="Bosch Office Sans" w:hAnsi="Bosch Office Sans" w:cs="Arial"/>
          <w:sz w:val="20"/>
          <w:szCs w:val="20"/>
        </w:rPr>
        <w:t xml:space="preserve"> (Instagram accounts)</w:t>
      </w:r>
    </w:p>
    <w:p w14:paraId="4E2EFB7D" w14:textId="658CF973" w:rsidR="008F4768" w:rsidRPr="007D5A60" w:rsidRDefault="007D5A60" w:rsidP="007D5A60">
      <w:pPr>
        <w:ind w:left="720"/>
        <w:jc w:val="both"/>
        <w:rPr>
          <w:rFonts w:ascii="Bosch Office Sans" w:hAnsi="Bosch Office Sans" w:cs="Arial"/>
          <w:sz w:val="20"/>
          <w:szCs w:val="20"/>
        </w:rPr>
      </w:pPr>
      <w:r w:rsidRPr="0026476A">
        <w:rPr>
          <w:rFonts w:ascii="Bosch Office Sans" w:hAnsi="Bosch Office Sans" w:cs="Arial"/>
          <w:sz w:val="20"/>
          <w:szCs w:val="20"/>
        </w:rPr>
        <w:t xml:space="preserve">Entrants are eligible to submit </w:t>
      </w:r>
      <w:r w:rsidR="00804B6D" w:rsidRPr="0026476A">
        <w:rPr>
          <w:rFonts w:ascii="Bosch Office Sans" w:hAnsi="Bosch Office Sans" w:cs="Arial"/>
          <w:sz w:val="20"/>
          <w:szCs w:val="20"/>
        </w:rPr>
        <w:t>unlimited entries</w:t>
      </w:r>
      <w:r w:rsidRPr="0026476A">
        <w:rPr>
          <w:rFonts w:ascii="Bosch Office Sans" w:hAnsi="Bosch Office Sans" w:cs="Arial"/>
          <w:sz w:val="20"/>
          <w:szCs w:val="20"/>
        </w:rPr>
        <w:t xml:space="preserve"> during the Promotional Period</w:t>
      </w:r>
      <w:r w:rsidR="008F4768" w:rsidRPr="0026476A">
        <w:rPr>
          <w:rFonts w:ascii="Bosch Office Sans" w:hAnsi="Bosch Office Sans" w:cs="Arial"/>
          <w:sz w:val="20"/>
          <w:szCs w:val="20"/>
        </w:rPr>
        <w:t>.</w:t>
      </w:r>
      <w:r w:rsidR="0026476A" w:rsidRPr="0026476A">
        <w:rPr>
          <w:rFonts w:ascii="Bosch Office Sans" w:hAnsi="Bosch Office Sans" w:cs="Arial"/>
          <w:sz w:val="20"/>
          <w:szCs w:val="20"/>
        </w:rPr>
        <w:t xml:space="preserve"> Both the first entrant and their tagged friend must </w:t>
      </w:r>
      <w:r w:rsidR="00402EBD">
        <w:rPr>
          <w:rFonts w:ascii="Bosch Office Sans" w:hAnsi="Bosch Office Sans" w:cs="Arial"/>
          <w:sz w:val="20"/>
          <w:szCs w:val="20"/>
        </w:rPr>
        <w:t>‘</w:t>
      </w:r>
      <w:r w:rsidR="0026476A" w:rsidRPr="0026476A">
        <w:rPr>
          <w:rFonts w:ascii="Bosch Office Sans" w:hAnsi="Bosch Office Sans" w:cs="Arial"/>
          <w:sz w:val="20"/>
          <w:szCs w:val="20"/>
        </w:rPr>
        <w:t>like</w:t>
      </w:r>
      <w:r w:rsidR="00402EBD">
        <w:rPr>
          <w:rFonts w:ascii="Bosch Office Sans" w:hAnsi="Bosch Office Sans" w:cs="Arial"/>
          <w:sz w:val="20"/>
          <w:szCs w:val="20"/>
        </w:rPr>
        <w:t>’</w:t>
      </w:r>
      <w:r w:rsidR="0026476A" w:rsidRPr="0026476A">
        <w:rPr>
          <w:rFonts w:ascii="Bosch Office Sans" w:hAnsi="Bosch Office Sans" w:cs="Arial"/>
          <w:sz w:val="20"/>
          <w:szCs w:val="20"/>
        </w:rPr>
        <w:t xml:space="preserve"> the relevant post and </w:t>
      </w:r>
      <w:r w:rsidR="00402EBD">
        <w:rPr>
          <w:rFonts w:ascii="Bosch Office Sans" w:hAnsi="Bosch Office Sans" w:cs="Arial"/>
          <w:sz w:val="20"/>
          <w:szCs w:val="20"/>
        </w:rPr>
        <w:t>‘</w:t>
      </w:r>
      <w:r w:rsidR="0026476A" w:rsidRPr="0026476A">
        <w:rPr>
          <w:rFonts w:ascii="Bosch Office Sans" w:hAnsi="Bosch Office Sans" w:cs="Arial"/>
          <w:sz w:val="20"/>
          <w:szCs w:val="20"/>
        </w:rPr>
        <w:t>follow</w:t>
      </w:r>
      <w:r w:rsidR="00402EBD">
        <w:rPr>
          <w:rFonts w:ascii="Bosch Office Sans" w:hAnsi="Bosch Office Sans" w:cs="Arial"/>
          <w:sz w:val="20"/>
          <w:szCs w:val="20"/>
        </w:rPr>
        <w:t>’</w:t>
      </w:r>
      <w:r w:rsidR="0026476A" w:rsidRPr="0026476A">
        <w:rPr>
          <w:rFonts w:ascii="Bosch Office Sans" w:hAnsi="Bosch Office Sans" w:cs="Arial"/>
          <w:sz w:val="20"/>
          <w:szCs w:val="20"/>
        </w:rPr>
        <w:t xml:space="preserve"> both accounts listed by the promoter.</w:t>
      </w:r>
      <w:r w:rsidR="0026476A">
        <w:rPr>
          <w:rFonts w:ascii="Bosch Office Sans" w:hAnsi="Bosch Office Sans" w:cs="Arial"/>
          <w:sz w:val="20"/>
          <w:szCs w:val="20"/>
        </w:rPr>
        <w:t xml:space="preserve"> </w:t>
      </w:r>
      <w:r w:rsidR="008F4768" w:rsidRPr="007D5A60">
        <w:rPr>
          <w:rFonts w:ascii="Bosch Office Sans" w:hAnsi="Bosch Office Sans" w:cs="Arial"/>
          <w:sz w:val="20"/>
          <w:szCs w:val="20"/>
        </w:rPr>
        <w:t xml:space="preserve"> </w:t>
      </w:r>
    </w:p>
    <w:p w14:paraId="7B72BA5B" w14:textId="77777777" w:rsidR="008F4768" w:rsidRPr="00807007" w:rsidRDefault="008F4768" w:rsidP="008F4768">
      <w:pPr>
        <w:jc w:val="both"/>
        <w:rPr>
          <w:rFonts w:ascii="Bosch Office Sans" w:hAnsi="Bosch Office Sans" w:cs="Arial"/>
          <w:sz w:val="20"/>
          <w:szCs w:val="20"/>
        </w:rPr>
      </w:pPr>
    </w:p>
    <w:p w14:paraId="7B642DFD" w14:textId="207995FA" w:rsidR="008F4768" w:rsidRPr="007A0202" w:rsidRDefault="008F4768" w:rsidP="008F4768">
      <w:pPr>
        <w:numPr>
          <w:ilvl w:val="0"/>
          <w:numId w:val="1"/>
        </w:numPr>
        <w:jc w:val="both"/>
        <w:rPr>
          <w:rFonts w:ascii="Bosch Office Sans" w:hAnsi="Bosch Office Sans" w:cs="Arial"/>
          <w:sz w:val="20"/>
          <w:szCs w:val="20"/>
        </w:rPr>
      </w:pPr>
      <w:r w:rsidRPr="007A0202">
        <w:rPr>
          <w:rFonts w:ascii="Bosch Office Sans" w:hAnsi="Bosch Office Sans" w:cs="Arial"/>
          <w:sz w:val="20"/>
          <w:szCs w:val="20"/>
        </w:rPr>
        <w:t xml:space="preserve">The draw will take place on </w:t>
      </w:r>
      <w:r w:rsidR="007A0202" w:rsidRPr="007A0202">
        <w:rPr>
          <w:rFonts w:ascii="Bosch Office Sans" w:hAnsi="Bosch Office Sans" w:cs="Arial"/>
          <w:sz w:val="20"/>
          <w:szCs w:val="20"/>
        </w:rPr>
        <w:t>19</w:t>
      </w:r>
      <w:r w:rsidR="007A0202" w:rsidRPr="007A0202">
        <w:rPr>
          <w:rFonts w:ascii="Bosch Office Sans" w:hAnsi="Bosch Office Sans" w:cs="Arial"/>
          <w:sz w:val="20"/>
          <w:szCs w:val="20"/>
          <w:vertAlign w:val="superscript"/>
        </w:rPr>
        <w:t>th</w:t>
      </w:r>
      <w:r w:rsidR="000D7553" w:rsidRPr="007A0202">
        <w:rPr>
          <w:rFonts w:ascii="Bosch Office Sans" w:hAnsi="Bosch Office Sans" w:cs="Arial"/>
          <w:sz w:val="20"/>
          <w:szCs w:val="20"/>
        </w:rPr>
        <w:t xml:space="preserve"> of February 2021 </w:t>
      </w:r>
      <w:r w:rsidR="007A0202" w:rsidRPr="007A0202">
        <w:rPr>
          <w:rFonts w:ascii="Bosch Office Sans" w:hAnsi="Bosch Office Sans" w:cs="Arial"/>
          <w:sz w:val="20"/>
          <w:szCs w:val="20"/>
        </w:rPr>
        <w:t>at</w:t>
      </w:r>
      <w:r w:rsidR="007D5A60" w:rsidRPr="007A0202">
        <w:rPr>
          <w:rFonts w:ascii="Bosch Office Sans" w:hAnsi="Bosch Office Sans" w:cs="Arial"/>
          <w:sz w:val="20"/>
          <w:szCs w:val="20"/>
        </w:rPr>
        <w:t xml:space="preserve"> </w:t>
      </w:r>
      <w:r w:rsidR="00C248AE" w:rsidRPr="007A0202">
        <w:rPr>
          <w:rFonts w:ascii="Bosch Office Sans" w:hAnsi="Bosch Office Sans" w:cs="Arial"/>
          <w:sz w:val="20"/>
          <w:szCs w:val="20"/>
        </w:rPr>
        <w:t>11am</w:t>
      </w:r>
      <w:r w:rsidR="007D5A60" w:rsidRPr="007A0202">
        <w:rPr>
          <w:rFonts w:ascii="Bosch Office Sans" w:hAnsi="Bosch Office Sans" w:cs="Arial"/>
          <w:sz w:val="20"/>
          <w:szCs w:val="20"/>
        </w:rPr>
        <w:t xml:space="preserve"> (AEDT)</w:t>
      </w:r>
      <w:r w:rsidRPr="007A0202">
        <w:rPr>
          <w:rFonts w:ascii="Bosch Office Sans" w:hAnsi="Bosch Office Sans" w:cs="Arial"/>
          <w:sz w:val="20"/>
          <w:szCs w:val="20"/>
        </w:rPr>
        <w:t xml:space="preserve"> at 1555 Centre Road, Clayton Victoria.  </w:t>
      </w:r>
    </w:p>
    <w:p w14:paraId="4D4549B5" w14:textId="77777777" w:rsidR="008F4768" w:rsidRPr="00807007" w:rsidRDefault="008F4768" w:rsidP="008F4768">
      <w:pPr>
        <w:ind w:left="360"/>
        <w:jc w:val="both"/>
        <w:rPr>
          <w:rFonts w:ascii="Bosch Office Sans" w:hAnsi="Bosch Office Sans" w:cs="Arial"/>
          <w:sz w:val="20"/>
          <w:szCs w:val="20"/>
        </w:rPr>
      </w:pPr>
    </w:p>
    <w:p w14:paraId="762975E6" w14:textId="77777777" w:rsidR="008F4768" w:rsidRPr="00807007"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Printing errors and other quality control matters will not be used as a reason for refusing payment of prizes.  At the end of the Promotion, all existing claims for prizes will be met, notwithstanding the advertising prize pool has been exceeded.</w:t>
      </w:r>
    </w:p>
    <w:p w14:paraId="2F9CEDE5" w14:textId="77777777" w:rsidR="008F4768" w:rsidRPr="00807007" w:rsidRDefault="008F4768" w:rsidP="008F4768">
      <w:pPr>
        <w:ind w:left="360"/>
        <w:jc w:val="both"/>
        <w:rPr>
          <w:rFonts w:ascii="Bosch Office Sans" w:hAnsi="Bosch Office Sans" w:cs="Arial"/>
          <w:sz w:val="20"/>
          <w:szCs w:val="20"/>
        </w:rPr>
      </w:pPr>
    </w:p>
    <w:p w14:paraId="325F2F0D" w14:textId="48B1995B" w:rsidR="008F4768" w:rsidRPr="00E35908" w:rsidRDefault="007D5A60" w:rsidP="008F4768">
      <w:pPr>
        <w:numPr>
          <w:ilvl w:val="0"/>
          <w:numId w:val="1"/>
        </w:numPr>
        <w:jc w:val="both"/>
        <w:rPr>
          <w:rFonts w:ascii="Bosch Office Sans" w:hAnsi="Bosch Office Sans" w:cs="Arial"/>
          <w:sz w:val="20"/>
          <w:szCs w:val="20"/>
        </w:rPr>
      </w:pPr>
      <w:r w:rsidRPr="00E35908">
        <w:rPr>
          <w:rFonts w:ascii="Bosch Office Sans" w:hAnsi="Bosch Office Sans" w:cs="Arial"/>
          <w:sz w:val="20"/>
          <w:szCs w:val="20"/>
        </w:rPr>
        <w:t xml:space="preserve">There will be a total of </w:t>
      </w:r>
      <w:r w:rsidR="00E35908" w:rsidRPr="00E35908">
        <w:rPr>
          <w:rFonts w:ascii="Bosch Office Sans" w:hAnsi="Bosch Office Sans" w:cs="Arial"/>
          <w:sz w:val="20"/>
          <w:szCs w:val="20"/>
        </w:rPr>
        <w:t>two</w:t>
      </w:r>
      <w:r w:rsidR="008F4768" w:rsidRPr="00E35908">
        <w:rPr>
          <w:rFonts w:ascii="Bosch Office Sans" w:hAnsi="Bosch Office Sans" w:cs="Arial"/>
          <w:sz w:val="20"/>
          <w:szCs w:val="20"/>
        </w:rPr>
        <w:t xml:space="preserve"> winner</w:t>
      </w:r>
      <w:r w:rsidRPr="00E35908">
        <w:rPr>
          <w:rFonts w:ascii="Bosch Office Sans" w:hAnsi="Bosch Office Sans" w:cs="Arial"/>
          <w:sz w:val="20"/>
          <w:szCs w:val="20"/>
        </w:rPr>
        <w:t>s</w:t>
      </w:r>
      <w:r w:rsidR="00E35908" w:rsidRPr="00E35908">
        <w:rPr>
          <w:rFonts w:ascii="Bosch Office Sans" w:hAnsi="Bosch Office Sans" w:cs="Arial"/>
          <w:sz w:val="20"/>
          <w:szCs w:val="20"/>
        </w:rPr>
        <w:t xml:space="preserve"> (one pair)</w:t>
      </w:r>
      <w:r w:rsidR="008F4768" w:rsidRPr="00E35908">
        <w:rPr>
          <w:rFonts w:ascii="Bosch Office Sans" w:hAnsi="Bosch Office Sans" w:cs="Arial"/>
          <w:sz w:val="20"/>
          <w:szCs w:val="20"/>
        </w:rPr>
        <w:t xml:space="preserve"> drawn</w:t>
      </w:r>
      <w:r w:rsidR="00C248AE" w:rsidRPr="00E35908">
        <w:rPr>
          <w:rFonts w:ascii="Bosch Office Sans" w:hAnsi="Bosch Office Sans" w:cs="Arial"/>
          <w:sz w:val="20"/>
          <w:szCs w:val="20"/>
        </w:rPr>
        <w:t xml:space="preserve"> via a random generator at close of the Promotional Period (</w:t>
      </w:r>
      <w:r w:rsidR="00E35908" w:rsidRPr="00E35908">
        <w:rPr>
          <w:rFonts w:ascii="Bosch Office Sans" w:hAnsi="Bosch Office Sans" w:cs="Arial"/>
          <w:sz w:val="20"/>
          <w:szCs w:val="20"/>
        </w:rPr>
        <w:t>19</w:t>
      </w:r>
      <w:r w:rsidR="00E35908" w:rsidRPr="00E35908">
        <w:rPr>
          <w:rFonts w:ascii="Bosch Office Sans" w:hAnsi="Bosch Office Sans" w:cs="Arial"/>
          <w:sz w:val="20"/>
          <w:szCs w:val="20"/>
          <w:vertAlign w:val="superscript"/>
        </w:rPr>
        <w:t>th</w:t>
      </w:r>
      <w:r w:rsidR="00E35908" w:rsidRPr="00E35908">
        <w:rPr>
          <w:rFonts w:ascii="Bosch Office Sans" w:hAnsi="Bosch Office Sans" w:cs="Arial"/>
          <w:sz w:val="20"/>
          <w:szCs w:val="20"/>
        </w:rPr>
        <w:t xml:space="preserve"> of February 2021 at 11am (AEDT)).</w:t>
      </w:r>
    </w:p>
    <w:p w14:paraId="089CDCCB" w14:textId="77777777" w:rsidR="007D5A60" w:rsidRDefault="007D5A60" w:rsidP="007D5A60">
      <w:pPr>
        <w:pStyle w:val="ListParagraph"/>
        <w:rPr>
          <w:rFonts w:ascii="Bosch Office Sans" w:hAnsi="Bosch Office Sans" w:cs="Arial"/>
          <w:sz w:val="20"/>
          <w:szCs w:val="20"/>
        </w:rPr>
      </w:pPr>
    </w:p>
    <w:p w14:paraId="04CF0DC6" w14:textId="35DADA33" w:rsidR="007D5A60" w:rsidRPr="00804B6D" w:rsidRDefault="007D5A60" w:rsidP="00804B6D">
      <w:pPr>
        <w:numPr>
          <w:ilvl w:val="0"/>
          <w:numId w:val="1"/>
        </w:numPr>
        <w:rPr>
          <w:rFonts w:ascii="Arial" w:hAnsi="Arial" w:cs="Arial"/>
          <w:sz w:val="20"/>
          <w:szCs w:val="20"/>
        </w:rPr>
      </w:pPr>
      <w:r w:rsidRPr="007D5A60">
        <w:rPr>
          <w:rFonts w:ascii="Bosch Office Sans" w:hAnsi="Bosch Office Sans" w:cs="Arial"/>
          <w:sz w:val="20"/>
          <w:szCs w:val="20"/>
        </w:rPr>
        <w:t xml:space="preserve">All entries become the property of the Promoter. All entrants agree to their entries and Instagram profile names being published on the Bosch Power Tools Australia and New Zealand </w:t>
      </w:r>
      <w:r>
        <w:rPr>
          <w:rFonts w:ascii="Bosch Office Sans" w:hAnsi="Bosch Office Sans" w:cs="Arial"/>
          <w:sz w:val="20"/>
          <w:szCs w:val="20"/>
        </w:rPr>
        <w:t>(@</w:t>
      </w:r>
      <w:proofErr w:type="spellStart"/>
      <w:r>
        <w:rPr>
          <w:rFonts w:ascii="Bosch Office Sans" w:hAnsi="Bosch Office Sans" w:cs="Arial"/>
          <w:sz w:val="20"/>
          <w:szCs w:val="20"/>
        </w:rPr>
        <w:t>boschbluecrewanz</w:t>
      </w:r>
      <w:proofErr w:type="spellEnd"/>
      <w:r>
        <w:rPr>
          <w:rFonts w:ascii="Bosch Office Sans" w:hAnsi="Bosch Office Sans" w:cs="Arial"/>
          <w:sz w:val="20"/>
          <w:szCs w:val="20"/>
        </w:rPr>
        <w:t>) Instagram account</w:t>
      </w:r>
      <w:r w:rsidR="00804B6D">
        <w:rPr>
          <w:rFonts w:ascii="Bosch Office Sans" w:hAnsi="Bosch Office Sans" w:cs="Arial"/>
          <w:sz w:val="20"/>
          <w:szCs w:val="20"/>
        </w:rPr>
        <w:t xml:space="preserve"> or the </w:t>
      </w:r>
      <w:proofErr w:type="spellStart"/>
      <w:r w:rsidR="00804B6D">
        <w:rPr>
          <w:rFonts w:ascii="Bosch Office Sans" w:hAnsi="Bosch Office Sans" w:cs="Arial"/>
          <w:sz w:val="20"/>
          <w:szCs w:val="20"/>
        </w:rPr>
        <w:t>Blundstone</w:t>
      </w:r>
      <w:proofErr w:type="spellEnd"/>
      <w:r w:rsidR="00804B6D">
        <w:rPr>
          <w:rFonts w:ascii="Bosch Office Sans" w:hAnsi="Bosch Office Sans" w:cs="Arial"/>
          <w:sz w:val="20"/>
          <w:szCs w:val="20"/>
        </w:rPr>
        <w:t xml:space="preserve"> Work Australia (@</w:t>
      </w:r>
      <w:proofErr w:type="spellStart"/>
      <w:r w:rsidR="00804B6D">
        <w:rPr>
          <w:rFonts w:ascii="Bosch Office Sans" w:hAnsi="Bosch Office Sans" w:cs="Arial"/>
          <w:sz w:val="20"/>
          <w:szCs w:val="20"/>
        </w:rPr>
        <w:t>blundstoneworkau</w:t>
      </w:r>
      <w:proofErr w:type="spellEnd"/>
      <w:r w:rsidR="00804B6D">
        <w:rPr>
          <w:rFonts w:ascii="Bosch Office Sans" w:hAnsi="Bosch Office Sans" w:cs="Arial"/>
          <w:sz w:val="20"/>
          <w:szCs w:val="20"/>
        </w:rPr>
        <w:t>) Instagram account</w:t>
      </w:r>
      <w:r w:rsidRPr="007D5A60">
        <w:rPr>
          <w:rFonts w:ascii="Bosch Office Sans" w:hAnsi="Bosch Office Sans" w:cs="Arial"/>
          <w:sz w:val="20"/>
          <w:szCs w:val="20"/>
        </w:rPr>
        <w:t>, by the Promoter</w:t>
      </w:r>
      <w:r w:rsidR="00804B6D">
        <w:rPr>
          <w:rFonts w:ascii="Bosch Office Sans" w:hAnsi="Bosch Office Sans" w:cs="Arial"/>
          <w:sz w:val="20"/>
          <w:szCs w:val="20"/>
        </w:rPr>
        <w:t>(s)</w:t>
      </w:r>
      <w:r w:rsidRPr="007D5A60">
        <w:rPr>
          <w:rFonts w:ascii="Bosch Office Sans" w:hAnsi="Bosch Office Sans" w:cs="Arial"/>
          <w:sz w:val="20"/>
          <w:szCs w:val="20"/>
        </w:rPr>
        <w:t xml:space="preserve"> in the Promoter’s sole discretion, during and after the Promotional Period.</w:t>
      </w:r>
      <w:r w:rsidRPr="00C23E2F">
        <w:rPr>
          <w:rFonts w:ascii="Arial" w:hAnsi="Arial" w:cs="Arial"/>
          <w:sz w:val="20"/>
          <w:szCs w:val="20"/>
        </w:rPr>
        <w:t xml:space="preserve"> </w:t>
      </w:r>
      <w:r w:rsidRPr="00804B6D">
        <w:rPr>
          <w:rFonts w:ascii="Arial" w:hAnsi="Arial" w:cs="Arial"/>
          <w:sz w:val="20"/>
          <w:szCs w:val="20"/>
        </w:rPr>
        <w:br/>
      </w:r>
    </w:p>
    <w:p w14:paraId="4CF5025F" w14:textId="6E68CCD4" w:rsidR="00E727E8" w:rsidRDefault="007D5A60" w:rsidP="00E727E8">
      <w:pPr>
        <w:numPr>
          <w:ilvl w:val="0"/>
          <w:numId w:val="1"/>
        </w:numPr>
        <w:rPr>
          <w:rFonts w:ascii="Bosch Office Sans" w:hAnsi="Bosch Office Sans" w:cs="Arial"/>
          <w:sz w:val="20"/>
          <w:szCs w:val="20"/>
        </w:rPr>
      </w:pPr>
      <w:r w:rsidRPr="007D5A60">
        <w:rPr>
          <w:rFonts w:ascii="Bosch Office Sans" w:hAnsi="Bosch Office Sans" w:cs="Arial"/>
          <w:sz w:val="20"/>
          <w:szCs w:val="20"/>
        </w:rPr>
        <w:t>Standard browsing charges apply, where applicable, in accessing the internet.</w:t>
      </w:r>
    </w:p>
    <w:p w14:paraId="4586C472" w14:textId="77777777" w:rsidR="00E727E8" w:rsidRDefault="00E727E8" w:rsidP="00E727E8">
      <w:pPr>
        <w:ind w:left="720"/>
        <w:rPr>
          <w:rFonts w:ascii="Bosch Office Sans" w:hAnsi="Bosch Office Sans" w:cs="Arial"/>
          <w:sz w:val="20"/>
          <w:szCs w:val="20"/>
        </w:rPr>
      </w:pPr>
    </w:p>
    <w:p w14:paraId="1838348F" w14:textId="77777777" w:rsidR="00E727E8" w:rsidRDefault="008F4768" w:rsidP="00E727E8">
      <w:pPr>
        <w:numPr>
          <w:ilvl w:val="0"/>
          <w:numId w:val="1"/>
        </w:numPr>
        <w:rPr>
          <w:rFonts w:ascii="Bosch Office Sans" w:hAnsi="Bosch Office Sans" w:cs="Arial"/>
          <w:sz w:val="20"/>
          <w:szCs w:val="20"/>
        </w:rPr>
      </w:pPr>
      <w:r w:rsidRPr="00E727E8">
        <w:rPr>
          <w:rFonts w:ascii="Bosch Office Sans" w:hAnsi="Bosch Office Sans" w:cs="Arial"/>
          <w:sz w:val="20"/>
          <w:szCs w:val="20"/>
        </w:rPr>
        <w:t>The Promoter reserves the right to verify the validity of all entries and to disqualify any entrant who interferes with or fails to comply with the correct entry process, or who submits an entry which is not in accordance with these Conditions of Entry.</w:t>
      </w:r>
      <w:r w:rsidR="00E727E8" w:rsidRPr="00E727E8">
        <w:rPr>
          <w:rFonts w:ascii="Bosch Office Sans" w:hAnsi="Bosch Office Sans" w:cs="Arial"/>
          <w:sz w:val="20"/>
          <w:szCs w:val="20"/>
        </w:rPr>
        <w:t xml:space="preserve"> </w:t>
      </w:r>
    </w:p>
    <w:p w14:paraId="3F45195B" w14:textId="77777777" w:rsidR="00E727E8" w:rsidRDefault="00E727E8" w:rsidP="00E727E8">
      <w:pPr>
        <w:pStyle w:val="ListParagraph"/>
        <w:rPr>
          <w:rFonts w:ascii="Bosch Office Sans" w:hAnsi="Bosch Office Sans" w:cs="Arial"/>
          <w:sz w:val="20"/>
          <w:szCs w:val="20"/>
        </w:rPr>
      </w:pPr>
    </w:p>
    <w:p w14:paraId="3305E785" w14:textId="4019ABDF" w:rsidR="00E727E8" w:rsidRPr="00E727E8" w:rsidRDefault="00E727E8" w:rsidP="00E727E8">
      <w:pPr>
        <w:numPr>
          <w:ilvl w:val="0"/>
          <w:numId w:val="1"/>
        </w:numPr>
        <w:rPr>
          <w:rFonts w:ascii="Bosch Office Sans" w:hAnsi="Bosch Office Sans" w:cs="Arial"/>
          <w:sz w:val="20"/>
          <w:szCs w:val="20"/>
        </w:rPr>
      </w:pPr>
      <w:r w:rsidRPr="00E727E8">
        <w:rPr>
          <w:rFonts w:ascii="Bosch Office Sans" w:hAnsi="Bosch Office Sans" w:cs="Arial"/>
          <w:sz w:val="20"/>
          <w:szCs w:val="20"/>
        </w:rPr>
        <w:t>The Promoter may require the winner/s to provide identification and other documentation as requested by the Promoter including (without limitation) proof of identity, proof of age and proof of residency and proof of purchase.  Identification considered suitable for verification is at the Promoter’s discretion.</w:t>
      </w:r>
    </w:p>
    <w:p w14:paraId="17DD01C8" w14:textId="4B5B3ABA" w:rsidR="008F4768" w:rsidRPr="00E727E8" w:rsidRDefault="00E727E8" w:rsidP="00E727E8">
      <w:pPr>
        <w:numPr>
          <w:ilvl w:val="0"/>
          <w:numId w:val="1"/>
        </w:numPr>
        <w:spacing w:beforeLines="60" w:before="144" w:afterLines="80" w:after="192"/>
        <w:jc w:val="both"/>
        <w:rPr>
          <w:rFonts w:ascii="Bosch Office Sans" w:hAnsi="Bosch Office Sans" w:cs="Arial"/>
          <w:sz w:val="20"/>
          <w:szCs w:val="20"/>
        </w:rPr>
      </w:pPr>
      <w:r w:rsidRPr="00E727E8">
        <w:rPr>
          <w:rFonts w:ascii="Bosch Office Sans" w:hAnsi="Bosch Office Sans" w:cs="Arial"/>
          <w:sz w:val="20"/>
          <w:szCs w:val="20"/>
        </w:rPr>
        <w:t>If due to any reason whatsoever the Promoter becomes aware after an entrant has won a prize that the entrant has not complied with these terms, that entrant will have no entitlement to the prize, even if the Promoter has announced them as a winner and that entrant will be required, at the direction of the Promoter, to return, refund or otherwise</w:t>
      </w:r>
      <w:r>
        <w:rPr>
          <w:rFonts w:ascii="Bosch Office Sans" w:hAnsi="Bosch Office Sans" w:cs="Arial"/>
          <w:sz w:val="20"/>
          <w:szCs w:val="20"/>
        </w:rPr>
        <w:t xml:space="preserve"> make restitution of the prize.</w:t>
      </w:r>
    </w:p>
    <w:p w14:paraId="149A1799" w14:textId="77777777" w:rsidR="008F4768" w:rsidRPr="00807007" w:rsidRDefault="008F4768" w:rsidP="008F4768">
      <w:pPr>
        <w:numPr>
          <w:ilvl w:val="0"/>
          <w:numId w:val="1"/>
        </w:numPr>
        <w:jc w:val="both"/>
        <w:rPr>
          <w:rFonts w:ascii="Bosch Office Sans" w:hAnsi="Bosch Office Sans" w:cs="Arial"/>
          <w:sz w:val="20"/>
          <w:szCs w:val="20"/>
        </w:rPr>
      </w:pPr>
      <w:r w:rsidRPr="00807007">
        <w:rPr>
          <w:rFonts w:ascii="Bosch Office Sans" w:hAnsi="Bosch Office Sans" w:cs="Arial"/>
          <w:sz w:val="20"/>
          <w:szCs w:val="20"/>
        </w:rPr>
        <w:t>Entries will be deemed to be accepted at the time of receipt and not at the time of postage. Incomplete or incomprehensible entries will be deemed invalid. The Promoter accepts no responsibility for any entries that are lost, late, misdirected or not received by the Promoter within the Promotional Period or for any delays in the delivery of entries due to technical, postal disruptions or for any other reason.</w:t>
      </w:r>
    </w:p>
    <w:p w14:paraId="7687F60F" w14:textId="77777777" w:rsidR="008F4768" w:rsidRPr="00807007" w:rsidRDefault="008F4768" w:rsidP="008F4768">
      <w:pPr>
        <w:jc w:val="both"/>
        <w:rPr>
          <w:rFonts w:ascii="Bosch Office Sans" w:hAnsi="Bosch Office Sans" w:cs="Arial"/>
          <w:sz w:val="20"/>
          <w:szCs w:val="20"/>
        </w:rPr>
      </w:pPr>
    </w:p>
    <w:p w14:paraId="58F7A777" w14:textId="77777777" w:rsidR="008F4768" w:rsidRPr="00552546" w:rsidRDefault="007D5A60" w:rsidP="008F4768">
      <w:pPr>
        <w:numPr>
          <w:ilvl w:val="0"/>
          <w:numId w:val="1"/>
        </w:numPr>
        <w:jc w:val="both"/>
        <w:rPr>
          <w:rFonts w:ascii="Bosch Office Sans" w:hAnsi="Bosch Office Sans" w:cs="Arial"/>
          <w:sz w:val="20"/>
          <w:szCs w:val="20"/>
        </w:rPr>
      </w:pPr>
      <w:r w:rsidRPr="00552546">
        <w:rPr>
          <w:rFonts w:ascii="Bosch Office Sans" w:hAnsi="Bosch Office Sans" w:cs="Arial"/>
          <w:sz w:val="20"/>
          <w:szCs w:val="20"/>
        </w:rPr>
        <w:t>Each</w:t>
      </w:r>
      <w:r w:rsidR="008F4768" w:rsidRPr="00552546">
        <w:rPr>
          <w:rFonts w:ascii="Bosch Office Sans" w:hAnsi="Bosch Office Sans" w:cs="Arial"/>
          <w:sz w:val="20"/>
          <w:szCs w:val="20"/>
        </w:rPr>
        <w:t xml:space="preserve"> valid entry drawn will win:</w:t>
      </w:r>
    </w:p>
    <w:p w14:paraId="2FE0708D" w14:textId="77777777" w:rsidR="007D5A60" w:rsidRPr="00552546" w:rsidRDefault="007D5A60" w:rsidP="007D5A60">
      <w:pPr>
        <w:pStyle w:val="ListParagraph"/>
        <w:rPr>
          <w:rFonts w:ascii="Bosch Office Sans" w:hAnsi="Bosch Office Sans" w:cs="Arial"/>
          <w:sz w:val="20"/>
          <w:szCs w:val="20"/>
        </w:rPr>
      </w:pPr>
    </w:p>
    <w:p w14:paraId="504A8F6A" w14:textId="297CB535" w:rsidR="007D5A60" w:rsidRPr="00552546" w:rsidRDefault="00552546" w:rsidP="007D5A60">
      <w:pPr>
        <w:pStyle w:val="ListParagraph"/>
        <w:numPr>
          <w:ilvl w:val="0"/>
          <w:numId w:val="2"/>
        </w:numPr>
        <w:jc w:val="both"/>
        <w:rPr>
          <w:rFonts w:ascii="Bosch Office Sans" w:hAnsi="Bosch Office Sans" w:cs="Arial"/>
          <w:sz w:val="20"/>
          <w:szCs w:val="20"/>
        </w:rPr>
      </w:pPr>
      <w:r w:rsidRPr="00552546">
        <w:rPr>
          <w:rFonts w:ascii="Bosch Office Sans" w:hAnsi="Bosch Office Sans" w:cs="Arial"/>
          <w:sz w:val="20"/>
          <w:szCs w:val="20"/>
        </w:rPr>
        <w:t>Bosch Circular Saw Blade Cordless Wood Cutting Thin Kerf 2-piece pack (2.608.644.595), x1, RRP $56.95</w:t>
      </w:r>
    </w:p>
    <w:p w14:paraId="01988237" w14:textId="1F09EFF7" w:rsidR="00EA7109" w:rsidRPr="00552546" w:rsidRDefault="00552546" w:rsidP="00552546">
      <w:pPr>
        <w:pStyle w:val="ListParagraph"/>
        <w:numPr>
          <w:ilvl w:val="0"/>
          <w:numId w:val="2"/>
        </w:numPr>
        <w:jc w:val="both"/>
        <w:rPr>
          <w:rFonts w:ascii="Bosch Office Sans" w:hAnsi="Bosch Office Sans" w:cs="Arial"/>
          <w:sz w:val="20"/>
          <w:szCs w:val="20"/>
        </w:rPr>
      </w:pPr>
      <w:r w:rsidRPr="00552546">
        <w:rPr>
          <w:rFonts w:ascii="Bosch Office Sans" w:hAnsi="Bosch Office Sans" w:cs="Arial"/>
          <w:sz w:val="20"/>
          <w:szCs w:val="20"/>
        </w:rPr>
        <w:t xml:space="preserve">Circular Saw Blade </w:t>
      </w:r>
      <w:proofErr w:type="spellStart"/>
      <w:r w:rsidRPr="00552546">
        <w:rPr>
          <w:rFonts w:ascii="Bosch Office Sans" w:hAnsi="Bosch Office Sans" w:cs="Arial"/>
          <w:sz w:val="20"/>
          <w:szCs w:val="20"/>
        </w:rPr>
        <w:t>Multimaterial</w:t>
      </w:r>
      <w:proofErr w:type="spellEnd"/>
      <w:r w:rsidRPr="00552546">
        <w:rPr>
          <w:rFonts w:ascii="Bosch Office Sans" w:hAnsi="Bosch Office Sans" w:cs="Arial"/>
          <w:sz w:val="20"/>
          <w:szCs w:val="20"/>
        </w:rPr>
        <w:t xml:space="preserve"> (2.608.644.598), x1, RRP $52.50</w:t>
      </w:r>
    </w:p>
    <w:p w14:paraId="634EC42F" w14:textId="67711774" w:rsidR="00552546" w:rsidRPr="00552546" w:rsidRDefault="00552546" w:rsidP="00552546">
      <w:pPr>
        <w:pStyle w:val="ListParagraph"/>
        <w:numPr>
          <w:ilvl w:val="0"/>
          <w:numId w:val="2"/>
        </w:numPr>
        <w:jc w:val="both"/>
        <w:rPr>
          <w:rFonts w:ascii="Bosch Office Sans" w:hAnsi="Bosch Office Sans" w:cs="Arial"/>
          <w:sz w:val="20"/>
          <w:szCs w:val="20"/>
        </w:rPr>
      </w:pPr>
      <w:r w:rsidRPr="00552546">
        <w:rPr>
          <w:rFonts w:ascii="Bosch Office Sans" w:hAnsi="Bosch Office Sans" w:cs="Arial"/>
          <w:sz w:val="20"/>
          <w:szCs w:val="20"/>
        </w:rPr>
        <w:t>GKS 18V-68 EC GSC BI-TURBO (0.601.6B5.140), x1, RRP $479.00</w:t>
      </w:r>
    </w:p>
    <w:p w14:paraId="17E96C96" w14:textId="69BA3887" w:rsidR="00552546" w:rsidRPr="00552546" w:rsidRDefault="00552546" w:rsidP="00552546">
      <w:pPr>
        <w:pStyle w:val="ListParagraph"/>
        <w:numPr>
          <w:ilvl w:val="0"/>
          <w:numId w:val="2"/>
        </w:numPr>
        <w:jc w:val="both"/>
        <w:rPr>
          <w:rFonts w:ascii="Bosch Office Sans" w:hAnsi="Bosch Office Sans" w:cs="Arial"/>
          <w:sz w:val="20"/>
          <w:szCs w:val="20"/>
        </w:rPr>
      </w:pPr>
      <w:r w:rsidRPr="00552546">
        <w:rPr>
          <w:rFonts w:ascii="Bosch Office Sans" w:hAnsi="Bosch Office Sans" w:cs="Arial"/>
          <w:sz w:val="20"/>
          <w:szCs w:val="20"/>
        </w:rPr>
        <w:lastRenderedPageBreak/>
        <w:t>GBA 8.0AH M-C ProCORE18V (1.600.A01.6GK), x1, RRP $229.00</w:t>
      </w:r>
    </w:p>
    <w:p w14:paraId="7C7E557E" w14:textId="265A7FAC" w:rsidR="00552546" w:rsidRPr="00552546" w:rsidRDefault="00552546" w:rsidP="00552546">
      <w:pPr>
        <w:pStyle w:val="ListParagraph"/>
        <w:numPr>
          <w:ilvl w:val="0"/>
          <w:numId w:val="2"/>
        </w:numPr>
        <w:jc w:val="both"/>
        <w:rPr>
          <w:rFonts w:ascii="Bosch Office Sans" w:hAnsi="Bosch Office Sans" w:cs="Arial"/>
          <w:sz w:val="20"/>
          <w:szCs w:val="20"/>
        </w:rPr>
      </w:pPr>
      <w:r w:rsidRPr="00552546">
        <w:rPr>
          <w:rFonts w:ascii="Bosch Office Sans" w:hAnsi="Bosch Office Sans" w:cs="Arial"/>
          <w:sz w:val="20"/>
          <w:szCs w:val="20"/>
        </w:rPr>
        <w:t>GAL 18V-160 C with connected (1.600.A01.9SE), x1, RRP $249</w:t>
      </w:r>
    </w:p>
    <w:p w14:paraId="52C82DB4" w14:textId="77777777" w:rsidR="00EA7109" w:rsidRPr="00756CF4" w:rsidRDefault="007D5A60" w:rsidP="00EA7109">
      <w:pPr>
        <w:pStyle w:val="ListParagraph"/>
        <w:numPr>
          <w:ilvl w:val="0"/>
          <w:numId w:val="2"/>
        </w:numPr>
        <w:jc w:val="both"/>
        <w:rPr>
          <w:rFonts w:ascii="Bosch Office Sans" w:hAnsi="Bosch Office Sans" w:cs="Arial"/>
          <w:sz w:val="20"/>
          <w:szCs w:val="20"/>
        </w:rPr>
      </w:pPr>
      <w:proofErr w:type="spellStart"/>
      <w:r w:rsidRPr="00756CF4">
        <w:rPr>
          <w:rFonts w:ascii="Bosch Office Sans" w:hAnsi="Bosch Office Sans" w:cs="Arial"/>
          <w:sz w:val="20"/>
          <w:szCs w:val="20"/>
        </w:rPr>
        <w:t>Blundstone</w:t>
      </w:r>
      <w:proofErr w:type="spellEnd"/>
      <w:r w:rsidRPr="00756CF4">
        <w:rPr>
          <w:rFonts w:ascii="Bosch Office Sans" w:hAnsi="Bosch Office Sans" w:cs="Arial"/>
          <w:sz w:val="20"/>
          <w:szCs w:val="20"/>
        </w:rPr>
        <w:t xml:space="preserve"> Work Boots (choice of one of the following: #992 OR #892)</w:t>
      </w:r>
      <w:r w:rsidR="00EA7109" w:rsidRPr="00756CF4">
        <w:rPr>
          <w:rFonts w:ascii="Bosch Office Sans" w:hAnsi="Bosch Office Sans" w:cs="Arial"/>
          <w:sz w:val="20"/>
          <w:szCs w:val="20"/>
        </w:rPr>
        <w:t>, x1, RRP $AUD225 (each)</w:t>
      </w:r>
    </w:p>
    <w:p w14:paraId="648E354C" w14:textId="77777777" w:rsidR="008F4768" w:rsidRPr="00197317" w:rsidRDefault="008F4768" w:rsidP="00EA7109">
      <w:pPr>
        <w:jc w:val="both"/>
        <w:rPr>
          <w:rFonts w:ascii="Bosch Office Sans" w:hAnsi="Bosch Office Sans" w:cs="Arial"/>
          <w:sz w:val="20"/>
          <w:szCs w:val="20"/>
          <w:highlight w:val="yellow"/>
        </w:rPr>
      </w:pPr>
    </w:p>
    <w:p w14:paraId="3E9F80EC" w14:textId="561C28E9" w:rsidR="008F4768" w:rsidRPr="00807007" w:rsidRDefault="004542EA" w:rsidP="008F4768">
      <w:pPr>
        <w:ind w:left="720"/>
        <w:jc w:val="both"/>
        <w:rPr>
          <w:rFonts w:ascii="Bosch Office Sans" w:hAnsi="Bosch Office Sans" w:cs="Arial"/>
          <w:sz w:val="20"/>
          <w:szCs w:val="20"/>
        </w:rPr>
      </w:pPr>
      <w:r w:rsidRPr="00756CF4">
        <w:rPr>
          <w:rFonts w:ascii="Bosch Office Sans" w:hAnsi="Bosch Office Sans" w:cs="Arial"/>
          <w:sz w:val="20"/>
          <w:szCs w:val="20"/>
        </w:rPr>
        <w:t xml:space="preserve">The total prize pool </w:t>
      </w:r>
      <w:r w:rsidRPr="002D4C5A">
        <w:rPr>
          <w:rFonts w:ascii="Bosch Office Sans" w:hAnsi="Bosch Office Sans" w:cs="Arial"/>
          <w:sz w:val="20"/>
          <w:szCs w:val="20"/>
        </w:rPr>
        <w:t>is AUD</w:t>
      </w:r>
      <w:r w:rsidR="0074452C" w:rsidRPr="002D4C5A">
        <w:rPr>
          <w:rFonts w:ascii="Bosch Office Sans" w:hAnsi="Bosch Office Sans" w:cs="Arial"/>
          <w:sz w:val="20"/>
          <w:szCs w:val="20"/>
        </w:rPr>
        <w:t>$</w:t>
      </w:r>
      <w:r w:rsidR="002D4C5A" w:rsidRPr="002D4C5A">
        <w:rPr>
          <w:rFonts w:ascii="Bosch Office Sans" w:hAnsi="Bosch Office Sans" w:cs="Arial"/>
          <w:sz w:val="20"/>
          <w:szCs w:val="20"/>
        </w:rPr>
        <w:t>1,291.45</w:t>
      </w:r>
      <w:r w:rsidR="0074452C" w:rsidRPr="002D4C5A">
        <w:rPr>
          <w:rFonts w:ascii="Bosch Office Sans" w:hAnsi="Bosch Office Sans" w:cs="Arial"/>
          <w:sz w:val="20"/>
          <w:szCs w:val="20"/>
        </w:rPr>
        <w:t xml:space="preserve"> (per</w:t>
      </w:r>
      <w:r w:rsidR="0074452C" w:rsidRPr="00756CF4">
        <w:rPr>
          <w:rFonts w:ascii="Bosch Office Sans" w:hAnsi="Bosch Office Sans" w:cs="Arial"/>
          <w:sz w:val="20"/>
          <w:szCs w:val="20"/>
        </w:rPr>
        <w:t xml:space="preserve"> winner)</w:t>
      </w:r>
      <w:r w:rsidR="008F4768" w:rsidRPr="00756CF4">
        <w:rPr>
          <w:rFonts w:ascii="Bosch Office Sans" w:hAnsi="Bosch Office Sans" w:cs="Arial"/>
          <w:sz w:val="20"/>
          <w:szCs w:val="20"/>
        </w:rPr>
        <w:t>, which is correct at the time of printing.</w:t>
      </w:r>
      <w:r w:rsidR="00756CF4" w:rsidRPr="00756CF4">
        <w:rPr>
          <w:rFonts w:ascii="Bosch Office Sans" w:hAnsi="Bosch Office Sans" w:cs="Arial"/>
          <w:sz w:val="20"/>
          <w:szCs w:val="20"/>
        </w:rPr>
        <w:t xml:space="preserve"> Total prize value is</w:t>
      </w:r>
      <w:r w:rsidR="002D4C5A">
        <w:rPr>
          <w:rFonts w:ascii="Bosch Office Sans" w:hAnsi="Bosch Office Sans" w:cs="Arial"/>
          <w:sz w:val="20"/>
          <w:szCs w:val="20"/>
        </w:rPr>
        <w:t>AUD$2,582.90</w:t>
      </w:r>
      <w:r w:rsidR="00756CF4" w:rsidRPr="00756CF4">
        <w:rPr>
          <w:rFonts w:ascii="Bosch Office Sans" w:hAnsi="Bosch Office Sans" w:cs="Arial"/>
          <w:sz w:val="20"/>
          <w:szCs w:val="20"/>
        </w:rPr>
        <w:t>.</w:t>
      </w:r>
      <w:r w:rsidR="008F4768" w:rsidRPr="00807007">
        <w:rPr>
          <w:rFonts w:ascii="Bosch Office Sans" w:hAnsi="Bosch Office Sans" w:cs="Arial"/>
          <w:sz w:val="20"/>
          <w:szCs w:val="20"/>
        </w:rPr>
        <w:br/>
      </w:r>
    </w:p>
    <w:p w14:paraId="0821AF2F"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Prizes must be taken as offered and cannot be varied or taken as cash. If any of the prizes (or part of the prizes) is out of stock at the time of redemption, the Promoter reserves the right to substitute the prize (or that part of the prize) with another of equal value.  The Promoter accepts no responsibility for any variation in the value of any prize.  Any operating, repair or other ancillary costs associated with redeeming a prize are the sole responsibility of each winner.</w:t>
      </w:r>
    </w:p>
    <w:p w14:paraId="0F4A6290" w14:textId="77777777" w:rsidR="008F4768" w:rsidRPr="00807007" w:rsidRDefault="008F4768" w:rsidP="008F4768">
      <w:pPr>
        <w:jc w:val="both"/>
        <w:rPr>
          <w:rFonts w:ascii="Bosch Office Sans" w:hAnsi="Bosch Office Sans" w:cs="Arial"/>
          <w:b/>
          <w:sz w:val="20"/>
          <w:szCs w:val="20"/>
        </w:rPr>
      </w:pPr>
    </w:p>
    <w:p w14:paraId="33B3E28A"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At the conclusion of the Promotion, all existing claims for prizes and entitlements to claims will be met, notwithstanding the advertised prize pool has been exceeded.  Any printing errors and other quality control matters outside the control of entrants shall not be used as the sole basis for refusing to award a prize.</w:t>
      </w:r>
    </w:p>
    <w:p w14:paraId="170692C4" w14:textId="77777777" w:rsidR="008F4768" w:rsidRPr="00807007" w:rsidRDefault="008F4768" w:rsidP="008F4768">
      <w:pPr>
        <w:jc w:val="both"/>
        <w:rPr>
          <w:rFonts w:ascii="Bosch Office Sans" w:hAnsi="Bosch Office Sans" w:cs="Arial"/>
          <w:b/>
          <w:sz w:val="20"/>
          <w:szCs w:val="20"/>
        </w:rPr>
      </w:pPr>
    </w:p>
    <w:p w14:paraId="72391961" w14:textId="2974F159" w:rsidR="008F4768" w:rsidRPr="00CE4DDA" w:rsidRDefault="008F4768" w:rsidP="008F4768">
      <w:pPr>
        <w:numPr>
          <w:ilvl w:val="0"/>
          <w:numId w:val="1"/>
        </w:numPr>
        <w:jc w:val="both"/>
        <w:rPr>
          <w:rFonts w:ascii="Bosch Office Sans" w:hAnsi="Bosch Office Sans" w:cs="Arial"/>
          <w:b/>
          <w:sz w:val="20"/>
          <w:szCs w:val="20"/>
        </w:rPr>
      </w:pPr>
      <w:r w:rsidRPr="00CE4DDA">
        <w:rPr>
          <w:rFonts w:ascii="Bosch Office Sans" w:hAnsi="Bosch Office Sans" w:cs="Arial"/>
          <w:sz w:val="20"/>
          <w:szCs w:val="20"/>
        </w:rPr>
        <w:t xml:space="preserve">Subject to any written directions issued by any regulatory authority, any prizes that remain unclaimed 3 months after the Promotional Period will be distributed by way of an unclaimed prize draw. This draw will be made up of all participants who have entered the Promotion.  If required, draw(s) will occur on </w:t>
      </w:r>
      <w:r w:rsidR="00CE4DDA" w:rsidRPr="00CE4DDA">
        <w:rPr>
          <w:rFonts w:ascii="Bosch Office Sans" w:hAnsi="Bosch Office Sans" w:cs="Arial"/>
          <w:sz w:val="20"/>
          <w:szCs w:val="20"/>
        </w:rPr>
        <w:t>Friday the 14</w:t>
      </w:r>
      <w:r w:rsidR="00CE4DDA" w:rsidRPr="00CE4DDA">
        <w:rPr>
          <w:rFonts w:ascii="Bosch Office Sans" w:hAnsi="Bosch Office Sans" w:cs="Arial"/>
          <w:sz w:val="20"/>
          <w:szCs w:val="20"/>
          <w:vertAlign w:val="superscript"/>
        </w:rPr>
        <w:t>th</w:t>
      </w:r>
      <w:r w:rsidR="00E727E8" w:rsidRPr="00CE4DDA">
        <w:rPr>
          <w:rFonts w:ascii="Bosch Office Sans" w:hAnsi="Bosch Office Sans" w:cs="Arial"/>
          <w:sz w:val="20"/>
          <w:szCs w:val="20"/>
        </w:rPr>
        <w:t xml:space="preserve"> of May 2021</w:t>
      </w:r>
      <w:r w:rsidR="006514DE" w:rsidRPr="00CE4DDA">
        <w:rPr>
          <w:rFonts w:ascii="Bosch Office Sans" w:hAnsi="Bosch Office Sans" w:cs="Arial"/>
          <w:sz w:val="20"/>
          <w:szCs w:val="20"/>
        </w:rPr>
        <w:t xml:space="preserve"> </w:t>
      </w:r>
      <w:r w:rsidR="00E727E8" w:rsidRPr="00CE4DDA">
        <w:rPr>
          <w:rFonts w:ascii="Bosch Office Sans" w:hAnsi="Bosch Office Sans" w:cs="Arial"/>
          <w:sz w:val="20"/>
          <w:szCs w:val="20"/>
        </w:rPr>
        <w:t>at 11am</w:t>
      </w:r>
      <w:r w:rsidR="006514DE" w:rsidRPr="00CE4DDA">
        <w:rPr>
          <w:rFonts w:ascii="Bosch Office Sans" w:hAnsi="Bosch Office Sans" w:cs="Arial"/>
          <w:sz w:val="20"/>
          <w:szCs w:val="20"/>
        </w:rPr>
        <w:t xml:space="preserve"> </w:t>
      </w:r>
      <w:r w:rsidRPr="00CE4DDA">
        <w:rPr>
          <w:rFonts w:ascii="Bosch Office Sans" w:hAnsi="Bosch Office Sans" w:cs="Arial"/>
          <w:sz w:val="20"/>
          <w:szCs w:val="20"/>
        </w:rPr>
        <w:t xml:space="preserve">(AEST).  All winner(s) in the unclaimed prize draw will also be required by the Promoter to provide proof of </w:t>
      </w:r>
      <w:r w:rsidR="006514DE" w:rsidRPr="00CE4DDA">
        <w:rPr>
          <w:rFonts w:ascii="Bosch Office Sans" w:hAnsi="Bosch Office Sans" w:cs="Arial"/>
          <w:sz w:val="20"/>
          <w:szCs w:val="20"/>
        </w:rPr>
        <w:t xml:space="preserve">correct entry during the original promotional period </w:t>
      </w:r>
      <w:r w:rsidRPr="00CE4DDA">
        <w:rPr>
          <w:rFonts w:ascii="Bosch Office Sans" w:hAnsi="Bosch Office Sans" w:cs="Arial"/>
          <w:sz w:val="20"/>
          <w:szCs w:val="20"/>
        </w:rPr>
        <w:t xml:space="preserve">to be </w:t>
      </w:r>
      <w:r w:rsidR="006514DE" w:rsidRPr="00CE4DDA">
        <w:rPr>
          <w:rFonts w:ascii="Bosch Office Sans" w:hAnsi="Bosch Office Sans" w:cs="Arial"/>
          <w:sz w:val="20"/>
          <w:szCs w:val="20"/>
        </w:rPr>
        <w:t>awarded the prize. If required proof</w:t>
      </w:r>
      <w:r w:rsidRPr="00CE4DDA">
        <w:rPr>
          <w:rFonts w:ascii="Bosch Office Sans" w:hAnsi="Bosch Office Sans" w:cs="Arial"/>
          <w:sz w:val="20"/>
          <w:szCs w:val="20"/>
        </w:rPr>
        <w:t xml:space="preserve"> cannot be located by the date required by the Promoter, a new draw will be undertaken. </w:t>
      </w:r>
    </w:p>
    <w:p w14:paraId="138F9693" w14:textId="77777777" w:rsidR="008F4768" w:rsidRPr="00CE4DDA" w:rsidRDefault="008F4768" w:rsidP="008F4768">
      <w:pPr>
        <w:ind w:left="360"/>
        <w:jc w:val="both"/>
        <w:rPr>
          <w:rFonts w:ascii="Bosch Office Sans" w:hAnsi="Bosch Office Sans" w:cs="Arial"/>
          <w:b/>
          <w:sz w:val="20"/>
        </w:rPr>
      </w:pPr>
    </w:p>
    <w:p w14:paraId="08473C36" w14:textId="54A4BD91" w:rsidR="00A070DF" w:rsidRPr="00CE4DDA" w:rsidRDefault="008F4768" w:rsidP="00A070DF">
      <w:pPr>
        <w:numPr>
          <w:ilvl w:val="0"/>
          <w:numId w:val="1"/>
        </w:numPr>
        <w:jc w:val="both"/>
        <w:rPr>
          <w:rFonts w:ascii="Bosch Office Sans" w:hAnsi="Bosch Office Sans" w:cs="Arial"/>
          <w:b/>
          <w:sz w:val="20"/>
        </w:rPr>
      </w:pPr>
      <w:r w:rsidRPr="00CE4DDA">
        <w:rPr>
          <w:rFonts w:ascii="Bosch Office Sans" w:hAnsi="Bosch Office Sans" w:cs="Arial"/>
          <w:sz w:val="20"/>
          <w:szCs w:val="20"/>
        </w:rPr>
        <w:t xml:space="preserve">All prospective winners will be notified by </w:t>
      </w:r>
      <w:r w:rsidR="006514DE" w:rsidRPr="00CE4DDA">
        <w:rPr>
          <w:rFonts w:ascii="Bosch Office Sans" w:hAnsi="Bosch Office Sans" w:cs="Arial"/>
          <w:sz w:val="20"/>
          <w:szCs w:val="20"/>
        </w:rPr>
        <w:t>Instagram Direct Message only</w:t>
      </w:r>
      <w:r w:rsidR="00E727E8" w:rsidRPr="00CE4DDA">
        <w:rPr>
          <w:rFonts w:ascii="Bosch Office Sans" w:hAnsi="Bosch Office Sans" w:cs="Arial"/>
          <w:sz w:val="20"/>
          <w:szCs w:val="20"/>
        </w:rPr>
        <w:t xml:space="preserve">. </w:t>
      </w:r>
      <w:r w:rsidR="00A070DF" w:rsidRPr="00CE4DDA">
        <w:rPr>
          <w:rFonts w:ascii="Bosch Office Sans" w:hAnsi="Bosch Office Sans" w:cs="Arial"/>
          <w:sz w:val="20"/>
          <w:szCs w:val="20"/>
        </w:rPr>
        <w:t>The winners of any prizes valued</w:t>
      </w:r>
      <w:r w:rsidR="0046245B" w:rsidRPr="00CE4DDA">
        <w:rPr>
          <w:rFonts w:ascii="Bosch Office Sans" w:hAnsi="Bosch Office Sans" w:cs="Arial"/>
          <w:sz w:val="20"/>
          <w:szCs w:val="20"/>
        </w:rPr>
        <w:t xml:space="preserve"> at over $250 wi</w:t>
      </w:r>
      <w:r w:rsidR="00BD04C3" w:rsidRPr="00CE4DDA">
        <w:rPr>
          <w:rFonts w:ascii="Bosch Office Sans" w:hAnsi="Bosch Office Sans" w:cs="Arial"/>
          <w:sz w:val="20"/>
          <w:szCs w:val="20"/>
        </w:rPr>
        <w:t>ll be published to the public via</w:t>
      </w:r>
      <w:r w:rsidR="0046245B" w:rsidRPr="00CE4DDA">
        <w:rPr>
          <w:rFonts w:ascii="Bosch Office Sans" w:hAnsi="Bosch Office Sans" w:cs="Arial"/>
          <w:sz w:val="20"/>
          <w:szCs w:val="20"/>
        </w:rPr>
        <w:t xml:space="preserve"> the @</w:t>
      </w:r>
      <w:proofErr w:type="spellStart"/>
      <w:r w:rsidR="0046245B" w:rsidRPr="00CE4DDA">
        <w:rPr>
          <w:rFonts w:ascii="Bosch Office Sans" w:hAnsi="Bosch Office Sans" w:cs="Arial"/>
          <w:sz w:val="20"/>
          <w:szCs w:val="20"/>
        </w:rPr>
        <w:t>boschbluecrewanz</w:t>
      </w:r>
      <w:proofErr w:type="spellEnd"/>
      <w:r w:rsidR="0046245B" w:rsidRPr="00CE4DDA">
        <w:rPr>
          <w:rFonts w:ascii="Bosch Office Sans" w:hAnsi="Bosch Office Sans" w:cs="Arial"/>
          <w:sz w:val="20"/>
          <w:szCs w:val="20"/>
        </w:rPr>
        <w:t xml:space="preserve"> Instagram account</w:t>
      </w:r>
      <w:r w:rsidR="00BD04C3" w:rsidRPr="00CE4DDA">
        <w:rPr>
          <w:rFonts w:ascii="Bosch Office Sans" w:hAnsi="Bosch Office Sans" w:cs="Arial"/>
          <w:sz w:val="20"/>
          <w:szCs w:val="20"/>
        </w:rPr>
        <w:t xml:space="preserve"> </w:t>
      </w:r>
      <w:r w:rsidR="00A070DF" w:rsidRPr="00CE4DDA">
        <w:rPr>
          <w:rFonts w:ascii="Bosch Office Sans" w:hAnsi="Bosch Office Sans" w:cs="Arial"/>
          <w:sz w:val="20"/>
          <w:szCs w:val="20"/>
        </w:rPr>
        <w:t xml:space="preserve">and/or on the </w:t>
      </w:r>
      <w:hyperlink r:id="rId6" w:history="1">
        <w:r w:rsidR="00A070DF" w:rsidRPr="00CE4DDA">
          <w:rPr>
            <w:rStyle w:val="Hyperlink"/>
            <w:rFonts w:ascii="Bosch Office Sans" w:hAnsi="Bosch Office Sans" w:cs="Arial"/>
            <w:sz w:val="20"/>
            <w:szCs w:val="20"/>
          </w:rPr>
          <w:t>www.bosch-pt.com.au/au/en/</w:t>
        </w:r>
      </w:hyperlink>
      <w:r w:rsidR="00A070DF" w:rsidRPr="00CE4DDA">
        <w:rPr>
          <w:rFonts w:ascii="Bosch Office Sans" w:hAnsi="Bosch Office Sans" w:cs="Arial"/>
          <w:sz w:val="20"/>
          <w:szCs w:val="20"/>
        </w:rPr>
        <w:t xml:space="preserve"> website, </w:t>
      </w:r>
      <w:r w:rsidR="00E727E8" w:rsidRPr="00CE4DDA">
        <w:rPr>
          <w:rFonts w:ascii="Bosch Office Sans" w:hAnsi="Bosch Office Sans" w:cs="Arial"/>
          <w:sz w:val="20"/>
          <w:szCs w:val="20"/>
        </w:rPr>
        <w:t xml:space="preserve">by 5pm on </w:t>
      </w:r>
      <w:r w:rsidR="00CE4DDA" w:rsidRPr="00CE4DDA">
        <w:rPr>
          <w:rFonts w:ascii="Bosch Office Sans" w:hAnsi="Bosch Office Sans" w:cs="Arial"/>
          <w:sz w:val="20"/>
          <w:szCs w:val="20"/>
        </w:rPr>
        <w:t>Monday the 22</w:t>
      </w:r>
      <w:r w:rsidR="00CE4DDA" w:rsidRPr="00CE4DDA">
        <w:rPr>
          <w:rFonts w:ascii="Bosch Office Sans" w:hAnsi="Bosch Office Sans" w:cs="Arial"/>
          <w:sz w:val="20"/>
          <w:szCs w:val="20"/>
          <w:vertAlign w:val="superscript"/>
        </w:rPr>
        <w:t>nd</w:t>
      </w:r>
      <w:r w:rsidR="00CE4DDA" w:rsidRPr="00CE4DDA">
        <w:rPr>
          <w:rFonts w:ascii="Bosch Office Sans" w:hAnsi="Bosch Office Sans" w:cs="Arial"/>
          <w:sz w:val="20"/>
          <w:szCs w:val="20"/>
        </w:rPr>
        <w:t xml:space="preserve"> of</w:t>
      </w:r>
      <w:r w:rsidR="00E727E8" w:rsidRPr="00CE4DDA">
        <w:rPr>
          <w:rFonts w:ascii="Bosch Office Sans" w:hAnsi="Bosch Office Sans" w:cs="Arial"/>
          <w:sz w:val="20"/>
          <w:szCs w:val="20"/>
        </w:rPr>
        <w:t xml:space="preserve"> February</w:t>
      </w:r>
      <w:r w:rsidR="00BD04C3" w:rsidRPr="00CE4DDA">
        <w:rPr>
          <w:rFonts w:ascii="Bosch Office Sans" w:hAnsi="Bosch Office Sans" w:cs="Arial"/>
          <w:sz w:val="20"/>
          <w:szCs w:val="20"/>
        </w:rPr>
        <w:t xml:space="preserve"> 2021</w:t>
      </w:r>
      <w:r w:rsidR="009E157A" w:rsidRPr="00CE4DDA">
        <w:rPr>
          <w:rFonts w:ascii="Bosch Office Sans" w:hAnsi="Bosch Office Sans" w:cs="Arial"/>
          <w:sz w:val="20"/>
          <w:szCs w:val="20"/>
        </w:rPr>
        <w:t xml:space="preserve">. </w:t>
      </w:r>
      <w:r w:rsidR="00A070DF" w:rsidRPr="00CE4DDA">
        <w:rPr>
          <w:rFonts w:ascii="Bosch Office Sans" w:hAnsi="Bosch Office Sans" w:cs="Arial"/>
          <w:sz w:val="20"/>
        </w:rPr>
        <w:t xml:space="preserve">The names of any winners of prizes valued at over $250 in the second chance draw will be published </w:t>
      </w:r>
      <w:r w:rsidR="00A070DF" w:rsidRPr="00CE4DDA">
        <w:rPr>
          <w:rFonts w:ascii="Bosch Office Sans" w:hAnsi="Bosch Office Sans" w:cs="Arial"/>
          <w:sz w:val="20"/>
          <w:szCs w:val="20"/>
        </w:rPr>
        <w:t>to the public via the @</w:t>
      </w:r>
      <w:proofErr w:type="spellStart"/>
      <w:r w:rsidR="00A070DF" w:rsidRPr="00CE4DDA">
        <w:rPr>
          <w:rFonts w:ascii="Bosch Office Sans" w:hAnsi="Bosch Office Sans" w:cs="Arial"/>
          <w:sz w:val="20"/>
          <w:szCs w:val="20"/>
        </w:rPr>
        <w:t>boschbluecrewanz</w:t>
      </w:r>
      <w:proofErr w:type="spellEnd"/>
      <w:r w:rsidR="00A070DF" w:rsidRPr="00CE4DDA">
        <w:rPr>
          <w:rFonts w:ascii="Bosch Office Sans" w:hAnsi="Bosch Office Sans" w:cs="Arial"/>
          <w:sz w:val="20"/>
          <w:szCs w:val="20"/>
        </w:rPr>
        <w:t xml:space="preserve"> Instagram account and/or on the </w:t>
      </w:r>
      <w:hyperlink r:id="rId7" w:history="1">
        <w:r w:rsidR="00A070DF" w:rsidRPr="00CE4DDA">
          <w:rPr>
            <w:rStyle w:val="Hyperlink"/>
            <w:rFonts w:ascii="Bosch Office Sans" w:hAnsi="Bosch Office Sans" w:cs="Arial"/>
            <w:sz w:val="20"/>
            <w:szCs w:val="20"/>
          </w:rPr>
          <w:t>www.bosch-pt.com.au/au/en/</w:t>
        </w:r>
      </w:hyperlink>
      <w:r w:rsidR="00A070DF" w:rsidRPr="00CE4DDA">
        <w:rPr>
          <w:rFonts w:ascii="Bosch Office Sans" w:hAnsi="Bosch Office Sans" w:cs="Arial"/>
          <w:sz w:val="20"/>
          <w:szCs w:val="20"/>
        </w:rPr>
        <w:t xml:space="preserve"> website, </w:t>
      </w:r>
      <w:r w:rsidR="00CE4DDA" w:rsidRPr="00CE4DDA">
        <w:rPr>
          <w:rFonts w:ascii="Bosch Office Sans" w:hAnsi="Bosch Office Sans" w:cs="Arial"/>
          <w:sz w:val="20"/>
          <w:szCs w:val="20"/>
        </w:rPr>
        <w:t>by 5pm on Monday the 17</w:t>
      </w:r>
      <w:r w:rsidR="00CE4DDA" w:rsidRPr="00CE4DDA">
        <w:rPr>
          <w:rFonts w:ascii="Bosch Office Sans" w:hAnsi="Bosch Office Sans" w:cs="Arial"/>
          <w:sz w:val="20"/>
          <w:szCs w:val="20"/>
          <w:vertAlign w:val="superscript"/>
        </w:rPr>
        <w:t>th</w:t>
      </w:r>
      <w:r w:rsidR="00CE4DDA" w:rsidRPr="00CE4DDA">
        <w:rPr>
          <w:rFonts w:ascii="Bosch Office Sans" w:hAnsi="Bosch Office Sans" w:cs="Arial"/>
          <w:sz w:val="20"/>
          <w:szCs w:val="20"/>
        </w:rPr>
        <w:t xml:space="preserve"> </w:t>
      </w:r>
      <w:r w:rsidR="00E727E8" w:rsidRPr="00CE4DDA">
        <w:rPr>
          <w:rFonts w:ascii="Bosch Office Sans" w:hAnsi="Bosch Office Sans" w:cs="Arial"/>
          <w:sz w:val="20"/>
          <w:szCs w:val="20"/>
        </w:rPr>
        <w:t>of May 2021.</w:t>
      </w:r>
    </w:p>
    <w:p w14:paraId="6A04B1D1" w14:textId="3F57DD40" w:rsidR="008F4768" w:rsidRPr="00807007" w:rsidRDefault="008F4768" w:rsidP="008F4768">
      <w:pPr>
        <w:jc w:val="both"/>
        <w:rPr>
          <w:rFonts w:ascii="Bosch Office Sans" w:hAnsi="Bosch Office Sans" w:cs="Arial"/>
          <w:sz w:val="20"/>
          <w:szCs w:val="20"/>
        </w:rPr>
      </w:pPr>
    </w:p>
    <w:p w14:paraId="51268A4C"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Promoter’s decision in relation to any aspect of the Promotion is final and binding on every person who enters and no correspondence will be entered into.</w:t>
      </w:r>
    </w:p>
    <w:p w14:paraId="4E946A9D" w14:textId="77777777" w:rsidR="008F4768" w:rsidRPr="00807007" w:rsidRDefault="008F4768" w:rsidP="008F4768">
      <w:pPr>
        <w:ind w:left="360"/>
        <w:jc w:val="both"/>
        <w:rPr>
          <w:rFonts w:ascii="Bosch Office Sans" w:hAnsi="Bosch Office Sans" w:cs="Arial"/>
          <w:b/>
          <w:sz w:val="20"/>
          <w:szCs w:val="20"/>
        </w:rPr>
      </w:pPr>
    </w:p>
    <w:p w14:paraId="2ECADD2E"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and its associated agencies and companies associated with this Promotion shall not be liable for any loss or damage whatsoever which is suffered or sustained (including but not limited to indirect or consequential loss or for any personal injury or property damage) in connection with this Promotion or any prizes awarded in the course of this Promotion, except for any liability which cannot be excluded by law.</w:t>
      </w:r>
    </w:p>
    <w:p w14:paraId="379406E0" w14:textId="77777777" w:rsidR="008F4768" w:rsidRPr="00807007" w:rsidRDefault="008F4768" w:rsidP="008F4768">
      <w:pPr>
        <w:ind w:left="360"/>
        <w:jc w:val="both"/>
        <w:rPr>
          <w:rFonts w:ascii="Bosch Office Sans" w:hAnsi="Bosch Office Sans" w:cs="Arial"/>
          <w:b/>
          <w:sz w:val="20"/>
          <w:szCs w:val="20"/>
        </w:rPr>
      </w:pPr>
    </w:p>
    <w:p w14:paraId="44D89F0F"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and its officers, employees and agents will not be responsible for any incorrect, inaccurate or incomplete information received or not received in the course of or in connection with this Promotion if the deficiency is occasioned by any cause outside the Promoter’s reasonable control including but not limited to technical malfunctions or failures.</w:t>
      </w:r>
    </w:p>
    <w:p w14:paraId="455ADA91" w14:textId="77777777" w:rsidR="008F4768" w:rsidRPr="00807007" w:rsidRDefault="008F4768" w:rsidP="008F4768">
      <w:pPr>
        <w:jc w:val="both"/>
        <w:rPr>
          <w:rFonts w:ascii="Bosch Office Sans" w:hAnsi="Bosch Office Sans" w:cs="Arial"/>
          <w:b/>
          <w:sz w:val="20"/>
          <w:szCs w:val="20"/>
        </w:rPr>
      </w:pPr>
    </w:p>
    <w:p w14:paraId="497FB787"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The Promoter reserves the right in its sole discretion to disqualify any individual who the Promoter has reason to believe has breached these Conditions of Entry, or engaged in any unlawful or improper misconduct calculated to jeopardise the fair and proper conduct of the Promotion. The Promoter’s legal rights to recover damages or other compensation from such an offender are reserved.</w:t>
      </w:r>
    </w:p>
    <w:p w14:paraId="43B0A17E" w14:textId="77777777" w:rsidR="008F4768" w:rsidRPr="00807007" w:rsidRDefault="008F4768" w:rsidP="008F4768">
      <w:pPr>
        <w:ind w:left="360"/>
        <w:jc w:val="both"/>
        <w:rPr>
          <w:rFonts w:ascii="Bosch Office Sans" w:hAnsi="Bosch Office Sans" w:cs="Arial"/>
          <w:b/>
          <w:sz w:val="20"/>
          <w:szCs w:val="20"/>
        </w:rPr>
      </w:pPr>
    </w:p>
    <w:p w14:paraId="6A302461" w14:textId="77777777" w:rsidR="008F4768" w:rsidRPr="00807007" w:rsidRDefault="008F4768" w:rsidP="008F4768">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If for any reason this Promotion is not capable of running as planned, including due to infection by computer virus, bugs, tampering, unauthorised intervention, fraud, technical failures or any other causes beyond the control of the Promoter, which corrupt or affect the administration security, fairness or integrity or proper conduct of this Promotion, the Promoter reserves the right in its sole discretion to suspend, cancel, terminate or modify or recommence the Promotion, subject to the approval of any relevant regulatory authority.</w:t>
      </w:r>
    </w:p>
    <w:p w14:paraId="53F093A0" w14:textId="77777777" w:rsidR="008F4768" w:rsidRPr="00807007" w:rsidRDefault="008F4768" w:rsidP="008F4768">
      <w:pPr>
        <w:ind w:left="360"/>
        <w:jc w:val="both"/>
        <w:rPr>
          <w:rFonts w:ascii="Bosch Office Sans" w:hAnsi="Bosch Office Sans" w:cs="Arial"/>
          <w:b/>
          <w:sz w:val="20"/>
          <w:szCs w:val="20"/>
          <w:highlight w:val="yellow"/>
        </w:rPr>
      </w:pPr>
    </w:p>
    <w:p w14:paraId="73D51AD3" w14:textId="77777777" w:rsidR="00804B6D" w:rsidRDefault="008F4768" w:rsidP="00804B6D">
      <w:pPr>
        <w:numPr>
          <w:ilvl w:val="0"/>
          <w:numId w:val="1"/>
        </w:numPr>
        <w:jc w:val="both"/>
        <w:rPr>
          <w:rFonts w:ascii="Bosch Office Sans" w:hAnsi="Bosch Office Sans" w:cs="Arial"/>
          <w:b/>
          <w:sz w:val="20"/>
          <w:szCs w:val="20"/>
        </w:rPr>
      </w:pPr>
      <w:r w:rsidRPr="00807007">
        <w:rPr>
          <w:rFonts w:ascii="Bosch Office Sans" w:hAnsi="Bosch Office Sans" w:cs="Arial"/>
          <w:sz w:val="20"/>
          <w:szCs w:val="20"/>
        </w:rPr>
        <w:t>At the request of the Promoter, all winners agree (without charge) to participate in any promotional activities planned by the Promoter and consent to their name and image being used in the Promoter’s marketing materials.</w:t>
      </w:r>
    </w:p>
    <w:p w14:paraId="51730B02" w14:textId="77777777" w:rsidR="00804B6D" w:rsidRDefault="00804B6D" w:rsidP="00804B6D">
      <w:pPr>
        <w:pStyle w:val="ListParagraph"/>
        <w:rPr>
          <w:rFonts w:ascii="Bosch Office Sans" w:hAnsi="Bosch Office Sans" w:cs="Arial"/>
          <w:sz w:val="20"/>
          <w:szCs w:val="20"/>
        </w:rPr>
      </w:pPr>
    </w:p>
    <w:p w14:paraId="502218FF" w14:textId="77777777" w:rsidR="00804B6D" w:rsidRDefault="00804B6D" w:rsidP="00804B6D">
      <w:pPr>
        <w:pStyle w:val="ListParagraph"/>
        <w:rPr>
          <w:rFonts w:ascii="Bosch Office Sans" w:hAnsi="Bosch Office Sans" w:cs="Arial"/>
          <w:sz w:val="20"/>
          <w:szCs w:val="20"/>
        </w:rPr>
      </w:pPr>
    </w:p>
    <w:p w14:paraId="6E07B468" w14:textId="06020EBC" w:rsidR="00804B6D" w:rsidRDefault="00C7640D" w:rsidP="00804B6D">
      <w:pPr>
        <w:numPr>
          <w:ilvl w:val="0"/>
          <w:numId w:val="1"/>
        </w:numPr>
        <w:jc w:val="both"/>
        <w:rPr>
          <w:rFonts w:ascii="Bosch Office Sans" w:hAnsi="Bosch Office Sans" w:cs="Arial"/>
          <w:b/>
          <w:sz w:val="20"/>
          <w:szCs w:val="20"/>
        </w:rPr>
      </w:pPr>
      <w:r w:rsidRPr="00804B6D">
        <w:rPr>
          <w:rFonts w:ascii="Bosch Office Sans" w:hAnsi="Bosch Office Sans" w:cs="Arial"/>
          <w:sz w:val="20"/>
          <w:szCs w:val="20"/>
        </w:rPr>
        <w:t>This competition is in no way sponsored, endorsed, administered by or associated with Instagram.</w:t>
      </w:r>
      <w:r w:rsidR="008F4768" w:rsidRPr="00804B6D">
        <w:rPr>
          <w:rFonts w:ascii="Bosch Office Sans" w:hAnsi="Bosch Office Sans" w:cs="Arial"/>
          <w:sz w:val="20"/>
          <w:szCs w:val="20"/>
        </w:rPr>
        <w:t xml:space="preserve"> Entrants are providing their information to the Promoter and not to </w:t>
      </w:r>
      <w:r w:rsidRPr="00804B6D">
        <w:rPr>
          <w:rFonts w:ascii="Bosch Office Sans" w:hAnsi="Bosch Office Sans" w:cs="Arial"/>
          <w:sz w:val="20"/>
          <w:szCs w:val="20"/>
        </w:rPr>
        <w:t>Instagram</w:t>
      </w:r>
      <w:r w:rsidR="00804B6D">
        <w:rPr>
          <w:rFonts w:ascii="Bosch Office Sans" w:hAnsi="Bosch Office Sans" w:cs="Arial"/>
          <w:sz w:val="20"/>
          <w:szCs w:val="20"/>
        </w:rPr>
        <w:t>.</w:t>
      </w:r>
      <w:r w:rsidR="008F4768" w:rsidRPr="00804B6D">
        <w:rPr>
          <w:rFonts w:ascii="Bosch Office Sans" w:hAnsi="Bosch Office Sans" w:cs="Arial"/>
          <w:sz w:val="20"/>
          <w:szCs w:val="20"/>
        </w:rPr>
        <w:t xml:space="preserve"> Each entrant completely releases </w:t>
      </w:r>
      <w:r w:rsidRPr="00804B6D">
        <w:rPr>
          <w:rFonts w:ascii="Bosch Office Sans" w:hAnsi="Bosch Office Sans" w:cs="Arial"/>
          <w:sz w:val="20"/>
          <w:szCs w:val="20"/>
        </w:rPr>
        <w:t>Instagram from any and all liability.</w:t>
      </w:r>
    </w:p>
    <w:p w14:paraId="38A0FA95" w14:textId="77777777" w:rsidR="00804B6D" w:rsidRDefault="00804B6D" w:rsidP="00804B6D">
      <w:pPr>
        <w:pStyle w:val="ListParagraph"/>
        <w:rPr>
          <w:rFonts w:ascii="Bosch Office Sans" w:hAnsi="Bosch Office Sans" w:cs="Arial"/>
          <w:sz w:val="20"/>
          <w:szCs w:val="20"/>
        </w:rPr>
      </w:pPr>
    </w:p>
    <w:p w14:paraId="65BD79E6" w14:textId="7B4054F2" w:rsidR="008F4768" w:rsidRPr="00804B6D" w:rsidRDefault="008F4768" w:rsidP="00804B6D">
      <w:pPr>
        <w:numPr>
          <w:ilvl w:val="0"/>
          <w:numId w:val="1"/>
        </w:numPr>
        <w:jc w:val="both"/>
        <w:rPr>
          <w:rFonts w:ascii="Bosch Office Sans" w:hAnsi="Bosch Office Sans" w:cs="Arial"/>
          <w:b/>
          <w:sz w:val="20"/>
          <w:szCs w:val="20"/>
        </w:rPr>
      </w:pPr>
      <w:r w:rsidRPr="00804B6D">
        <w:rPr>
          <w:rFonts w:ascii="Bosch Office Sans" w:hAnsi="Bosch Office Sans" w:cs="Arial"/>
          <w:sz w:val="20"/>
          <w:szCs w:val="20"/>
        </w:rPr>
        <w:t xml:space="preserve">The Promoter may collect personal information about entrants to enable entrants to participate in this Promotion.  If personal information is not provided, the entrant may not be able to participate in/be a winner of this Promotion.  By entering this Promotion, entrants agree that: (1) the Promoter may disclose personal information to its related bodies corporate, contractors and agents for the purpose of assisting in the conduct of this Promotion; and (2) the Promoter and its related bodies corporate may retain and use personal information for future marketing purposes in relation to its products, services and offers, including sending SMS messages and emails. The Promoter will use personal data in accordance with Bosch’s Privacy Policy, which is available at </w:t>
      </w:r>
      <w:hyperlink r:id="rId8" w:history="1">
        <w:r w:rsidRPr="00197317">
          <w:rPr>
            <w:rFonts w:ascii="Bosch Office Sans" w:hAnsi="Bosch Office Sans" w:cs="Arial"/>
            <w:sz w:val="20"/>
            <w:szCs w:val="20"/>
          </w:rPr>
          <w:t>www.bosch.com.au</w:t>
        </w:r>
      </w:hyperlink>
      <w:r w:rsidRPr="00804B6D">
        <w:rPr>
          <w:rFonts w:ascii="Bosch Office Sans" w:hAnsi="Bosch Office Sans" w:cs="Arial"/>
          <w:sz w:val="20"/>
          <w:szCs w:val="20"/>
        </w:rPr>
        <w:t xml:space="preserve"> </w:t>
      </w:r>
    </w:p>
    <w:p w14:paraId="30FA48B8" w14:textId="77777777" w:rsidR="008F4768" w:rsidRPr="00804B6D" w:rsidRDefault="008F4768" w:rsidP="00804B6D">
      <w:pPr>
        <w:ind w:left="360"/>
        <w:jc w:val="both"/>
        <w:rPr>
          <w:rFonts w:ascii="Bosch Office Sans" w:hAnsi="Bosch Office Sans" w:cs="Arial"/>
          <w:sz w:val="20"/>
          <w:szCs w:val="20"/>
        </w:rPr>
      </w:pPr>
    </w:p>
    <w:p w14:paraId="56BD3638" w14:textId="77777777" w:rsidR="00756CF4" w:rsidRPr="006A0B95" w:rsidRDefault="00756CF4" w:rsidP="00756CF4">
      <w:pPr>
        <w:numPr>
          <w:ilvl w:val="0"/>
          <w:numId w:val="1"/>
        </w:numPr>
        <w:jc w:val="both"/>
        <w:rPr>
          <w:rFonts w:ascii="Bosch Office Sans" w:hAnsi="Bosch Office Sans" w:cs="Arial"/>
          <w:sz w:val="20"/>
          <w:szCs w:val="20"/>
        </w:rPr>
      </w:pPr>
      <w:r w:rsidRPr="006A0B95">
        <w:rPr>
          <w:rFonts w:ascii="Bosch Office Sans" w:hAnsi="Bosch Office Sans" w:cs="Arial"/>
          <w:sz w:val="20"/>
          <w:szCs w:val="20"/>
        </w:rPr>
        <w:t xml:space="preserve">The prizes </w:t>
      </w:r>
      <w:r>
        <w:rPr>
          <w:rFonts w:ascii="Bosch Office Sans" w:hAnsi="Bosch Office Sans" w:cs="Arial"/>
          <w:sz w:val="20"/>
          <w:szCs w:val="20"/>
        </w:rPr>
        <w:t>included in this</w:t>
      </w:r>
      <w:r w:rsidRPr="006A0B95">
        <w:rPr>
          <w:rFonts w:ascii="Bosch Office Sans" w:hAnsi="Bosch Office Sans" w:cs="Arial"/>
          <w:sz w:val="20"/>
          <w:szCs w:val="20"/>
        </w:rPr>
        <w:t xml:space="preserve"> competition are supplied by:</w:t>
      </w:r>
    </w:p>
    <w:p w14:paraId="33D5D537" w14:textId="77777777" w:rsidR="00756CF4" w:rsidRPr="006A0B95" w:rsidRDefault="00756CF4" w:rsidP="00756CF4">
      <w:pPr>
        <w:pStyle w:val="ListParagraph"/>
        <w:numPr>
          <w:ilvl w:val="0"/>
          <w:numId w:val="2"/>
        </w:numPr>
        <w:jc w:val="both"/>
        <w:rPr>
          <w:rFonts w:ascii="Bosch Office Sans" w:hAnsi="Bosch Office Sans" w:cs="Arial"/>
          <w:sz w:val="20"/>
          <w:szCs w:val="20"/>
        </w:rPr>
      </w:pPr>
      <w:r w:rsidRPr="006A0B95">
        <w:rPr>
          <w:rFonts w:ascii="Bosch Office Sans" w:hAnsi="Bosch Office Sans" w:cs="Arial"/>
          <w:sz w:val="20"/>
          <w:szCs w:val="20"/>
        </w:rPr>
        <w:t xml:space="preserve">Robert Bosch (Australia) Pty Ltd 1555 Centre Road, Clayton Victoria 3168. Phone: 1300 30 70 37 ABN: 48 004 315 628 </w:t>
      </w:r>
    </w:p>
    <w:p w14:paraId="2D6174C6" w14:textId="77777777" w:rsidR="00756CF4" w:rsidRPr="006A0B95" w:rsidRDefault="00756CF4" w:rsidP="00756CF4">
      <w:pPr>
        <w:pStyle w:val="ListParagraph"/>
        <w:ind w:left="1080"/>
        <w:jc w:val="both"/>
        <w:rPr>
          <w:rFonts w:ascii="Bosch Office Sans" w:hAnsi="Bosch Office Sans" w:cs="Arial"/>
          <w:sz w:val="20"/>
          <w:szCs w:val="20"/>
        </w:rPr>
      </w:pPr>
      <w:r w:rsidRPr="006A0B95">
        <w:rPr>
          <w:rFonts w:ascii="Bosch Office Sans" w:hAnsi="Bosch Office Sans" w:cs="Arial"/>
          <w:sz w:val="20"/>
          <w:szCs w:val="20"/>
        </w:rPr>
        <w:t>&amp;</w:t>
      </w:r>
    </w:p>
    <w:p w14:paraId="0EC9A8F3" w14:textId="77777777" w:rsidR="00756CF4" w:rsidRPr="006A0B95" w:rsidRDefault="00756CF4" w:rsidP="00756CF4">
      <w:pPr>
        <w:pStyle w:val="ListParagraph"/>
        <w:numPr>
          <w:ilvl w:val="0"/>
          <w:numId w:val="2"/>
        </w:numPr>
        <w:jc w:val="both"/>
        <w:rPr>
          <w:rFonts w:ascii="Bosch Office Sans" w:hAnsi="Bosch Office Sans" w:cs="Arial"/>
          <w:sz w:val="20"/>
          <w:szCs w:val="20"/>
        </w:rPr>
      </w:pPr>
      <w:proofErr w:type="spellStart"/>
      <w:r w:rsidRPr="006A0B95">
        <w:rPr>
          <w:rFonts w:ascii="Bosch Office Sans" w:hAnsi="Bosch Office Sans" w:cs="Arial"/>
          <w:sz w:val="20"/>
          <w:szCs w:val="20"/>
        </w:rPr>
        <w:t>Blundstone</w:t>
      </w:r>
      <w:proofErr w:type="spellEnd"/>
      <w:r w:rsidRPr="006A0B95">
        <w:rPr>
          <w:rFonts w:ascii="Bosch Office Sans" w:hAnsi="Bosch Office Sans" w:cs="Arial"/>
          <w:sz w:val="20"/>
          <w:szCs w:val="20"/>
        </w:rPr>
        <w:t xml:space="preserve"> Australia Pty Ltd (ABN 60 009 475 852) of 88 Gormanston Road, Moonah Tasmania 7009 </w:t>
      </w:r>
      <w:r w:rsidRPr="006A0B95">
        <w:rPr>
          <w:rFonts w:ascii="Bosch Office Sans" w:hAnsi="Bosch Office Sans" w:cs="Arial"/>
          <w:sz w:val="20"/>
          <w:szCs w:val="20"/>
        </w:rPr>
        <w:br/>
        <w:t>Phone: (03) 6271 2200.</w:t>
      </w:r>
    </w:p>
    <w:p w14:paraId="69631DA9" w14:textId="77777777" w:rsidR="00756CF4" w:rsidRPr="006A0B95" w:rsidRDefault="00756CF4" w:rsidP="00756CF4">
      <w:pPr>
        <w:ind w:left="360"/>
        <w:jc w:val="both"/>
        <w:rPr>
          <w:rFonts w:ascii="Bosch Office Sans" w:hAnsi="Bosch Office Sans" w:cs="Arial"/>
          <w:sz w:val="20"/>
          <w:szCs w:val="20"/>
        </w:rPr>
      </w:pPr>
    </w:p>
    <w:p w14:paraId="304FFEA9" w14:textId="15D3A1CD" w:rsidR="00804B6D" w:rsidRPr="00756CF4" w:rsidRDefault="00756CF4" w:rsidP="00756CF4">
      <w:pPr>
        <w:pStyle w:val="ListParagraph"/>
        <w:numPr>
          <w:ilvl w:val="0"/>
          <w:numId w:val="1"/>
        </w:numPr>
        <w:jc w:val="both"/>
        <w:rPr>
          <w:rFonts w:ascii="Bosch Office Sans" w:hAnsi="Bosch Office Sans" w:cs="Arial"/>
          <w:sz w:val="20"/>
          <w:szCs w:val="20"/>
        </w:rPr>
      </w:pPr>
      <w:r w:rsidRPr="006A0B95">
        <w:rPr>
          <w:rFonts w:ascii="Bosch Office Sans" w:hAnsi="Bosch Office Sans" w:cs="Arial"/>
          <w:sz w:val="20"/>
          <w:szCs w:val="20"/>
        </w:rPr>
        <w:t>The promoter is Robert Bosch (Australia) Pty Ltd 1555 Centre Road, Clayton Victoria 3168. Phone: 1300 30 70 37 ABN: 48 004 315 628.</w:t>
      </w:r>
    </w:p>
    <w:p w14:paraId="693035C8" w14:textId="77777777" w:rsidR="008F4768" w:rsidRPr="00804B6D" w:rsidRDefault="008F4768" w:rsidP="00804B6D">
      <w:pPr>
        <w:ind w:left="360"/>
        <w:jc w:val="both"/>
        <w:rPr>
          <w:rFonts w:ascii="Bosch Office Sans" w:hAnsi="Bosch Office Sans" w:cs="Arial"/>
          <w:sz w:val="20"/>
          <w:szCs w:val="20"/>
        </w:rPr>
      </w:pPr>
    </w:p>
    <w:p w14:paraId="09D68DF6" w14:textId="2D3FEC1B" w:rsidR="00CE4DDA" w:rsidRDefault="00F00B42" w:rsidP="00CE4DDA">
      <w:pPr>
        <w:ind w:left="360"/>
        <w:jc w:val="both"/>
        <w:rPr>
          <w:rFonts w:ascii="Bosch Office Sans" w:hAnsi="Bosch Office Sans" w:cs="Arial"/>
          <w:sz w:val="20"/>
          <w:szCs w:val="20"/>
        </w:rPr>
      </w:pPr>
      <w:r>
        <w:rPr>
          <w:rFonts w:ascii="Bosch Office Sans" w:hAnsi="Bosch Office Sans" w:cs="Arial"/>
          <w:sz w:val="20"/>
          <w:szCs w:val="20"/>
        </w:rPr>
        <w:t>TPAL Electronic Draw System Approval</w:t>
      </w:r>
      <w:r w:rsidR="00CE4DDA">
        <w:rPr>
          <w:rFonts w:ascii="Bosch Office Sans" w:hAnsi="Bosch Office Sans" w:cs="Arial"/>
          <w:sz w:val="20"/>
          <w:szCs w:val="20"/>
        </w:rPr>
        <w:t>: SA Approval No. 1481</w:t>
      </w:r>
    </w:p>
    <w:p w14:paraId="6DF5F497" w14:textId="77777777" w:rsidR="00F00B42" w:rsidRPr="00804B6D" w:rsidRDefault="00F00B42" w:rsidP="00CE4DDA">
      <w:pPr>
        <w:ind w:left="360"/>
        <w:jc w:val="both"/>
        <w:rPr>
          <w:rFonts w:ascii="Bosch Office Sans" w:hAnsi="Bosch Office Sans" w:cs="Arial"/>
          <w:sz w:val="20"/>
          <w:szCs w:val="20"/>
        </w:rPr>
      </w:pPr>
    </w:p>
    <w:p w14:paraId="13947E99" w14:textId="77777777" w:rsidR="00DF009D" w:rsidRPr="00804B6D" w:rsidRDefault="00DF009D" w:rsidP="00804B6D">
      <w:pPr>
        <w:ind w:left="360"/>
        <w:jc w:val="both"/>
        <w:rPr>
          <w:rFonts w:ascii="Bosch Office Sans" w:hAnsi="Bosch Office Sans" w:cs="Arial"/>
          <w:sz w:val="20"/>
          <w:szCs w:val="20"/>
        </w:rPr>
      </w:pPr>
      <w:bookmarkStart w:id="0" w:name="_GoBack"/>
      <w:bookmarkEnd w:id="0"/>
    </w:p>
    <w:sectPr w:rsidR="00DF009D" w:rsidRPr="00804B6D" w:rsidSect="00C8569C">
      <w:pgSz w:w="11906" w:h="16838"/>
      <w:pgMar w:top="1077" w:right="851" w:bottom="107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85644" w16cid:durableId="238B096C"/>
  <w16cid:commentId w16cid:paraId="7FC52735" w16cid:durableId="238B09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Office Sans">
    <w:panose1 w:val="00000000000000000000"/>
    <w:charset w:val="00"/>
    <w:family w:val="auto"/>
    <w:pitch w:val="variable"/>
    <w:sig w:usb0="A00002FF" w:usb1="0000E0D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6BC"/>
    <w:multiLevelType w:val="hybridMultilevel"/>
    <w:tmpl w:val="723E3746"/>
    <w:lvl w:ilvl="0" w:tplc="FEBAB19C">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763A24"/>
    <w:multiLevelType w:val="multilevel"/>
    <w:tmpl w:val="480AF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63BAE"/>
    <w:multiLevelType w:val="hybridMultilevel"/>
    <w:tmpl w:val="D70EB924"/>
    <w:lvl w:ilvl="0" w:tplc="30D48D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E9047D"/>
    <w:multiLevelType w:val="hybridMultilevel"/>
    <w:tmpl w:val="04A6AF4E"/>
    <w:lvl w:ilvl="0" w:tplc="BB424768">
      <w:start w:val="1"/>
      <w:numFmt w:val="decimal"/>
      <w:lvlText w:val="%1."/>
      <w:lvlJc w:val="left"/>
      <w:pPr>
        <w:ind w:left="3479" w:hanging="360"/>
      </w:pPr>
      <w:rPr>
        <w:rFonts w:hint="default"/>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0EF4FDD"/>
    <w:multiLevelType w:val="hybridMultilevel"/>
    <w:tmpl w:val="D8CCB57A"/>
    <w:lvl w:ilvl="0" w:tplc="3A5669F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8"/>
    <w:rsid w:val="00037527"/>
    <w:rsid w:val="00041001"/>
    <w:rsid w:val="000962E9"/>
    <w:rsid w:val="000D7553"/>
    <w:rsid w:val="000E1EB3"/>
    <w:rsid w:val="001151FC"/>
    <w:rsid w:val="00147BCE"/>
    <w:rsid w:val="00197317"/>
    <w:rsid w:val="0026476A"/>
    <w:rsid w:val="002D4C5A"/>
    <w:rsid w:val="00402EBD"/>
    <w:rsid w:val="004542EA"/>
    <w:rsid w:val="0046245B"/>
    <w:rsid w:val="00465E92"/>
    <w:rsid w:val="004D72E1"/>
    <w:rsid w:val="00552546"/>
    <w:rsid w:val="006514DE"/>
    <w:rsid w:val="0074452C"/>
    <w:rsid w:val="00756CF4"/>
    <w:rsid w:val="007A0202"/>
    <w:rsid w:val="007D5A60"/>
    <w:rsid w:val="00804B6D"/>
    <w:rsid w:val="00835D12"/>
    <w:rsid w:val="008F4768"/>
    <w:rsid w:val="0095141F"/>
    <w:rsid w:val="009E157A"/>
    <w:rsid w:val="00A070DF"/>
    <w:rsid w:val="00AA4CD4"/>
    <w:rsid w:val="00BD04C3"/>
    <w:rsid w:val="00C248AE"/>
    <w:rsid w:val="00C7640D"/>
    <w:rsid w:val="00C9062E"/>
    <w:rsid w:val="00CE4DDA"/>
    <w:rsid w:val="00DA2BEE"/>
    <w:rsid w:val="00DF009D"/>
    <w:rsid w:val="00E35908"/>
    <w:rsid w:val="00E727E8"/>
    <w:rsid w:val="00EA7109"/>
    <w:rsid w:val="00F00B42"/>
    <w:rsid w:val="00FF1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CA3"/>
  <w15:chartTrackingRefBased/>
  <w15:docId w15:val="{85E33BDB-E9A3-4B31-B7E6-312B015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6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768"/>
    <w:rPr>
      <w:color w:val="0000FF"/>
      <w:u w:val="single"/>
    </w:rPr>
  </w:style>
  <w:style w:type="paragraph" w:styleId="ListParagraph">
    <w:name w:val="List Paragraph"/>
    <w:basedOn w:val="Normal"/>
    <w:uiPriority w:val="34"/>
    <w:qFormat/>
    <w:rsid w:val="008F4768"/>
    <w:pPr>
      <w:ind w:left="708"/>
    </w:pPr>
  </w:style>
  <w:style w:type="character" w:styleId="CommentReference">
    <w:name w:val="annotation reference"/>
    <w:basedOn w:val="DefaultParagraphFont"/>
    <w:uiPriority w:val="99"/>
    <w:semiHidden/>
    <w:unhideWhenUsed/>
    <w:rsid w:val="001151FC"/>
    <w:rPr>
      <w:sz w:val="16"/>
      <w:szCs w:val="16"/>
    </w:rPr>
  </w:style>
  <w:style w:type="paragraph" w:styleId="CommentText">
    <w:name w:val="annotation text"/>
    <w:basedOn w:val="Normal"/>
    <w:link w:val="CommentTextChar"/>
    <w:uiPriority w:val="99"/>
    <w:semiHidden/>
    <w:unhideWhenUsed/>
    <w:rsid w:val="001151FC"/>
    <w:rPr>
      <w:sz w:val="20"/>
      <w:szCs w:val="20"/>
    </w:rPr>
  </w:style>
  <w:style w:type="character" w:customStyle="1" w:styleId="CommentTextChar">
    <w:name w:val="Comment Text Char"/>
    <w:basedOn w:val="DefaultParagraphFont"/>
    <w:link w:val="CommentText"/>
    <w:uiPriority w:val="99"/>
    <w:semiHidden/>
    <w:rsid w:val="001151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151FC"/>
    <w:rPr>
      <w:b/>
      <w:bCs/>
    </w:rPr>
  </w:style>
  <w:style w:type="character" w:customStyle="1" w:styleId="CommentSubjectChar">
    <w:name w:val="Comment Subject Char"/>
    <w:basedOn w:val="CommentTextChar"/>
    <w:link w:val="CommentSubject"/>
    <w:uiPriority w:val="99"/>
    <w:semiHidden/>
    <w:rsid w:val="001151F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1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FC"/>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ch.com.au" TargetMode="External"/><Relationship Id="rId3" Type="http://schemas.openxmlformats.org/officeDocument/2006/relationships/styles" Target="styles.xml"/><Relationship Id="rId7" Type="http://schemas.openxmlformats.org/officeDocument/2006/relationships/hyperlink" Target="http://www.bosch-pt.com.au/au/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ch-pt.com.au/au/en/"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F2E5-D50E-47FE-A9B5-AE76FA33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 Ranika (PT-BI/MKU)</dc:creator>
  <cp:keywords/>
  <dc:description/>
  <cp:lastModifiedBy>Nand Ranika (PT-BI/MKU)</cp:lastModifiedBy>
  <cp:revision>12</cp:revision>
  <dcterms:created xsi:type="dcterms:W3CDTF">2021-01-11T02:33:00Z</dcterms:created>
  <dcterms:modified xsi:type="dcterms:W3CDTF">2021-02-04T04:35:00Z</dcterms:modified>
</cp:coreProperties>
</file>